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9E8" w:rsidRPr="00CD4CA7" w:rsidRDefault="00BA29E8" w:rsidP="00BA29E8">
      <w:pPr>
        <w:jc w:val="center"/>
        <w:rPr>
          <w:rFonts w:ascii="Times New Roman" w:hAnsi="Times New Roman"/>
          <w:b/>
          <w:szCs w:val="24"/>
        </w:rPr>
      </w:pPr>
    </w:p>
    <w:p w:rsidR="00BA29E8" w:rsidRPr="00CD4CA7" w:rsidRDefault="00BA29E8" w:rsidP="00BA29E8">
      <w:pPr>
        <w:jc w:val="center"/>
        <w:rPr>
          <w:rFonts w:ascii="Times New Roman" w:hAnsi="Times New Roman"/>
          <w:b/>
          <w:szCs w:val="24"/>
        </w:rPr>
      </w:pPr>
      <w:r w:rsidRPr="00CD4CA7">
        <w:rPr>
          <w:rFonts w:ascii="Times New Roman" w:hAnsi="Times New Roman"/>
          <w:b/>
          <w:szCs w:val="24"/>
        </w:rPr>
        <w:t>AGREEMENT ON TRADEMARK ASSIGNMENT</w:t>
      </w:r>
    </w:p>
    <w:p w:rsidR="00BA29E8" w:rsidRPr="00CD4CA7" w:rsidRDefault="00BA29E8" w:rsidP="00BA29E8">
      <w:pPr>
        <w:jc w:val="both"/>
        <w:rPr>
          <w:rFonts w:ascii="Times New Roman" w:hAnsi="Times New Roman"/>
          <w:szCs w:val="24"/>
        </w:rPr>
      </w:pPr>
    </w:p>
    <w:p w:rsidR="00BA29E8" w:rsidRPr="00CD4CA7" w:rsidRDefault="00BA29E8" w:rsidP="00BA29E8">
      <w:pPr>
        <w:pStyle w:val="BodyText"/>
        <w:rPr>
          <w:rFonts w:ascii="Times New Roman" w:hAnsi="Times New Roman"/>
          <w:szCs w:val="24"/>
        </w:rPr>
      </w:pPr>
      <w:r w:rsidRPr="00CD4CA7">
        <w:rPr>
          <w:rFonts w:ascii="Times New Roman" w:hAnsi="Times New Roman"/>
          <w:szCs w:val="24"/>
        </w:rPr>
        <w:t xml:space="preserve">This Agreement made on the </w:t>
      </w:r>
      <w:r w:rsidRPr="00CD4CA7">
        <w:rPr>
          <w:rFonts w:ascii="Times New Roman" w:hAnsi="Times New Roman"/>
          <w:color w:val="FF0000"/>
          <w:szCs w:val="24"/>
        </w:rPr>
        <w:t>[</w:t>
      </w:r>
      <w:r w:rsidRPr="00CD4CA7">
        <w:rPr>
          <w:rFonts w:ascii="Times New Roman" w:hAnsi="Times New Roman"/>
          <w:i/>
          <w:color w:val="FF0000"/>
          <w:szCs w:val="24"/>
        </w:rPr>
        <w:t>date/month/year</w:t>
      </w:r>
      <w:r w:rsidRPr="00CD4CA7">
        <w:rPr>
          <w:rFonts w:ascii="Times New Roman" w:hAnsi="Times New Roman"/>
          <w:color w:val="FF0000"/>
          <w:szCs w:val="24"/>
        </w:rPr>
        <w:t>]</w:t>
      </w:r>
      <w:r w:rsidRPr="00CD4CA7">
        <w:rPr>
          <w:rFonts w:ascii="Times New Roman" w:hAnsi="Times New Roman"/>
          <w:szCs w:val="24"/>
        </w:rPr>
        <w:t xml:space="preserve">, in </w:t>
      </w:r>
      <w:r w:rsidRPr="00CD4CA7">
        <w:rPr>
          <w:rFonts w:ascii="Times New Roman" w:hAnsi="Times New Roman"/>
          <w:color w:val="0000FF"/>
          <w:szCs w:val="24"/>
        </w:rPr>
        <w:t>[</w:t>
      </w:r>
      <w:r w:rsidRPr="00CD4CA7">
        <w:rPr>
          <w:rFonts w:ascii="Times New Roman" w:hAnsi="Times New Roman"/>
          <w:i/>
          <w:color w:val="0000FF"/>
          <w:szCs w:val="24"/>
        </w:rPr>
        <w:t>place</w:t>
      </w:r>
      <w:r w:rsidRPr="00CD4CA7">
        <w:rPr>
          <w:rFonts w:ascii="Times New Roman" w:hAnsi="Times New Roman"/>
          <w:color w:val="0000FF"/>
          <w:szCs w:val="24"/>
        </w:rPr>
        <w:t>]</w:t>
      </w:r>
      <w:r w:rsidRPr="00CD4CA7">
        <w:rPr>
          <w:rFonts w:ascii="Times New Roman" w:hAnsi="Times New Roman"/>
          <w:szCs w:val="24"/>
        </w:rPr>
        <w:t xml:space="preserve">, between: </w:t>
      </w:r>
    </w:p>
    <w:p w:rsidR="00BA29E8" w:rsidRPr="00CD4CA7" w:rsidRDefault="00BA29E8" w:rsidP="00BA29E8">
      <w:pPr>
        <w:jc w:val="both"/>
        <w:rPr>
          <w:rFonts w:ascii="Times New Roman" w:hAnsi="Times New Roman"/>
          <w:szCs w:val="24"/>
        </w:rPr>
      </w:pPr>
    </w:p>
    <w:p w:rsidR="00BA29E8" w:rsidRPr="00CD4CA7" w:rsidRDefault="00BA29E8" w:rsidP="00BA29E8">
      <w:pPr>
        <w:pStyle w:val="Heading1"/>
        <w:rPr>
          <w:color w:val="FF0000"/>
          <w:szCs w:val="24"/>
        </w:rPr>
      </w:pPr>
      <w:r w:rsidRPr="00CD4CA7">
        <w:rPr>
          <w:szCs w:val="24"/>
        </w:rPr>
        <w:t xml:space="preserve">Name: </w:t>
      </w:r>
      <w:r w:rsidRPr="00CD4CA7">
        <w:rPr>
          <w:szCs w:val="24"/>
        </w:rPr>
        <w:tab/>
        <w:t xml:space="preserve"> […..]</w:t>
      </w:r>
    </w:p>
    <w:p w:rsidR="00BA29E8" w:rsidRPr="00CD4CA7" w:rsidRDefault="00BA29E8" w:rsidP="00BA29E8">
      <w:pPr>
        <w:jc w:val="both"/>
        <w:rPr>
          <w:rFonts w:ascii="Times New Roman" w:hAnsi="Times New Roman"/>
          <w:b/>
          <w:color w:val="FF0000"/>
          <w:szCs w:val="24"/>
        </w:rPr>
      </w:pPr>
      <w:r w:rsidRPr="00CD4CA7">
        <w:rPr>
          <w:rFonts w:ascii="Times New Roman" w:hAnsi="Times New Roman"/>
          <w:b/>
          <w:szCs w:val="24"/>
        </w:rPr>
        <w:t>Address:         [……....]</w:t>
      </w:r>
    </w:p>
    <w:p w:rsidR="00BA29E8" w:rsidRPr="00CD4CA7" w:rsidRDefault="00BA29E8" w:rsidP="00BA29E8">
      <w:pPr>
        <w:jc w:val="both"/>
        <w:rPr>
          <w:rFonts w:ascii="Times New Roman" w:hAnsi="Times New Roman"/>
          <w:b/>
          <w:szCs w:val="24"/>
        </w:rPr>
      </w:pPr>
    </w:p>
    <w:p w:rsidR="00BA29E8" w:rsidRPr="00CD4CA7" w:rsidRDefault="00BA29E8" w:rsidP="00BA29E8">
      <w:pPr>
        <w:jc w:val="both"/>
        <w:rPr>
          <w:rFonts w:ascii="Times New Roman" w:hAnsi="Times New Roman"/>
          <w:b/>
          <w:szCs w:val="24"/>
        </w:rPr>
      </w:pPr>
      <w:r w:rsidRPr="00CD4CA7">
        <w:rPr>
          <w:rFonts w:ascii="Times New Roman" w:hAnsi="Times New Roman"/>
          <w:szCs w:val="24"/>
        </w:rPr>
        <w:t>(Hereinafter referred to as the</w:t>
      </w:r>
      <w:r w:rsidRPr="00CD4CA7">
        <w:rPr>
          <w:rFonts w:ascii="Times New Roman" w:hAnsi="Times New Roman"/>
          <w:b/>
          <w:szCs w:val="24"/>
        </w:rPr>
        <w:t xml:space="preserve"> "Assignor"</w:t>
      </w:r>
      <w:r w:rsidRPr="00CD4CA7">
        <w:rPr>
          <w:rFonts w:ascii="Times New Roman" w:hAnsi="Times New Roman"/>
          <w:szCs w:val="24"/>
        </w:rPr>
        <w:t>)</w:t>
      </w:r>
      <w:r w:rsidRPr="00CD4CA7">
        <w:rPr>
          <w:rFonts w:ascii="Times New Roman" w:hAnsi="Times New Roman"/>
          <w:b/>
          <w:szCs w:val="24"/>
        </w:rPr>
        <w:tab/>
      </w:r>
    </w:p>
    <w:p w:rsidR="00BA29E8" w:rsidRPr="00CD4CA7" w:rsidRDefault="00BA29E8" w:rsidP="00BA29E8">
      <w:pPr>
        <w:jc w:val="both"/>
        <w:rPr>
          <w:rFonts w:ascii="Times New Roman" w:hAnsi="Times New Roman"/>
          <w:b/>
          <w:szCs w:val="24"/>
        </w:rPr>
      </w:pPr>
    </w:p>
    <w:p w:rsidR="00BA29E8" w:rsidRPr="00CD4CA7" w:rsidRDefault="00BA29E8" w:rsidP="00BA29E8">
      <w:pPr>
        <w:jc w:val="both"/>
        <w:rPr>
          <w:rFonts w:ascii="Times New Roman" w:hAnsi="Times New Roman"/>
          <w:b/>
          <w:szCs w:val="24"/>
        </w:rPr>
      </w:pPr>
      <w:proofErr w:type="gramStart"/>
      <w:r w:rsidRPr="00CD4CA7">
        <w:rPr>
          <w:rFonts w:ascii="Times New Roman" w:hAnsi="Times New Roman"/>
          <w:b/>
          <w:szCs w:val="24"/>
        </w:rPr>
        <w:t>and</w:t>
      </w:r>
      <w:proofErr w:type="gramEnd"/>
    </w:p>
    <w:p w:rsidR="00BA29E8" w:rsidRPr="00CD4CA7" w:rsidRDefault="00BA29E8" w:rsidP="00BA29E8">
      <w:pPr>
        <w:jc w:val="both"/>
        <w:rPr>
          <w:rFonts w:ascii="Times New Roman" w:hAnsi="Times New Roman"/>
          <w:b/>
          <w:szCs w:val="24"/>
        </w:rPr>
      </w:pPr>
    </w:p>
    <w:p w:rsidR="00BA29E8" w:rsidRPr="00CD4CA7" w:rsidRDefault="00BA29E8" w:rsidP="00BA29E8">
      <w:pPr>
        <w:pStyle w:val="Heading1"/>
        <w:rPr>
          <w:color w:val="FF0000"/>
          <w:szCs w:val="24"/>
        </w:rPr>
      </w:pPr>
      <w:r w:rsidRPr="00CD4CA7">
        <w:rPr>
          <w:szCs w:val="24"/>
        </w:rPr>
        <w:t xml:space="preserve">Name: </w:t>
      </w:r>
      <w:r w:rsidRPr="00CD4CA7">
        <w:rPr>
          <w:szCs w:val="24"/>
        </w:rPr>
        <w:tab/>
        <w:t xml:space="preserve"> […..]</w:t>
      </w:r>
    </w:p>
    <w:p w:rsidR="00BA29E8" w:rsidRPr="00CD4CA7" w:rsidRDefault="00BA29E8" w:rsidP="00BA29E8">
      <w:pPr>
        <w:jc w:val="both"/>
        <w:rPr>
          <w:rFonts w:ascii="Times New Roman" w:hAnsi="Times New Roman"/>
          <w:b/>
          <w:color w:val="FF0000"/>
          <w:szCs w:val="24"/>
        </w:rPr>
      </w:pPr>
      <w:r w:rsidRPr="00CD4CA7">
        <w:rPr>
          <w:rFonts w:ascii="Times New Roman" w:hAnsi="Times New Roman"/>
          <w:b/>
          <w:szCs w:val="24"/>
        </w:rPr>
        <w:t>Address:         [……....]</w:t>
      </w:r>
    </w:p>
    <w:p w:rsidR="00BA29E8" w:rsidRPr="00CD4CA7" w:rsidRDefault="00BA29E8" w:rsidP="00BA29E8">
      <w:pPr>
        <w:rPr>
          <w:rFonts w:ascii="Times New Roman" w:hAnsi="Times New Roman"/>
          <w:b/>
          <w:szCs w:val="24"/>
        </w:rPr>
      </w:pPr>
      <w:r w:rsidRPr="00CD4CA7">
        <w:rPr>
          <w:rFonts w:ascii="Times New Roman" w:hAnsi="Times New Roman"/>
          <w:b/>
          <w:szCs w:val="24"/>
        </w:rPr>
        <w:t xml:space="preserve">                         </w:t>
      </w:r>
    </w:p>
    <w:p w:rsidR="00BA29E8" w:rsidRPr="00CD4CA7" w:rsidRDefault="00BA29E8" w:rsidP="00BA29E8">
      <w:pPr>
        <w:jc w:val="both"/>
        <w:rPr>
          <w:rFonts w:ascii="Times New Roman" w:hAnsi="Times New Roman"/>
          <w:b/>
          <w:szCs w:val="24"/>
        </w:rPr>
      </w:pPr>
      <w:r w:rsidRPr="00CD4CA7">
        <w:rPr>
          <w:rFonts w:ascii="Times New Roman" w:hAnsi="Times New Roman"/>
          <w:szCs w:val="24"/>
        </w:rPr>
        <w:t>(Hereinafter referred to as the</w:t>
      </w:r>
      <w:r w:rsidRPr="00CD4CA7">
        <w:rPr>
          <w:rFonts w:ascii="Times New Roman" w:hAnsi="Times New Roman"/>
          <w:b/>
          <w:szCs w:val="24"/>
        </w:rPr>
        <w:t xml:space="preserve"> "Assignee"</w:t>
      </w:r>
      <w:r w:rsidRPr="00CD4CA7">
        <w:rPr>
          <w:rFonts w:ascii="Times New Roman" w:hAnsi="Times New Roman"/>
          <w:szCs w:val="24"/>
        </w:rPr>
        <w:t>)</w:t>
      </w:r>
      <w:r w:rsidRPr="00CD4CA7">
        <w:rPr>
          <w:rFonts w:ascii="Times New Roman" w:hAnsi="Times New Roman"/>
          <w:b/>
          <w:szCs w:val="24"/>
        </w:rPr>
        <w:tab/>
      </w:r>
    </w:p>
    <w:p w:rsidR="00BA29E8" w:rsidRPr="00CD4CA7" w:rsidRDefault="00BA29E8" w:rsidP="00BA29E8">
      <w:pPr>
        <w:jc w:val="both"/>
        <w:rPr>
          <w:rFonts w:ascii="Times New Roman" w:hAnsi="Times New Roman"/>
          <w:szCs w:val="24"/>
        </w:rPr>
      </w:pPr>
    </w:p>
    <w:p w:rsidR="00BA29E8" w:rsidRPr="00CD4CA7" w:rsidRDefault="00BA29E8" w:rsidP="00BA29E8">
      <w:pPr>
        <w:jc w:val="both"/>
        <w:rPr>
          <w:rFonts w:ascii="Times New Roman" w:hAnsi="Times New Roman"/>
          <w:b/>
          <w:szCs w:val="24"/>
        </w:rPr>
      </w:pPr>
      <w:r w:rsidRPr="00CD4CA7">
        <w:rPr>
          <w:rFonts w:ascii="Times New Roman" w:hAnsi="Times New Roman"/>
          <w:szCs w:val="24"/>
        </w:rPr>
        <w:t>WHEREAS</w:t>
      </w:r>
    </w:p>
    <w:p w:rsidR="00BA29E8" w:rsidRPr="00CD4CA7" w:rsidRDefault="00BA29E8" w:rsidP="00BA29E8">
      <w:pPr>
        <w:pStyle w:val="BodyText"/>
        <w:spacing w:before="240"/>
        <w:rPr>
          <w:rFonts w:ascii="Times New Roman" w:hAnsi="Times New Roman"/>
          <w:szCs w:val="24"/>
        </w:rPr>
      </w:pPr>
      <w:r w:rsidRPr="00CD4CA7">
        <w:rPr>
          <w:rFonts w:ascii="Times New Roman" w:hAnsi="Times New Roman"/>
          <w:szCs w:val="24"/>
        </w:rPr>
        <w:t>The Assignor is the legitimate owner of the following registered trademark in Vietnam (Hereinafter referred to as the Trademark):</w:t>
      </w:r>
    </w:p>
    <w:p w:rsidR="00BA29E8" w:rsidRPr="00CD4CA7" w:rsidRDefault="00BA29E8" w:rsidP="00BA29E8">
      <w:pPr>
        <w:jc w:val="both"/>
        <w:rPr>
          <w:rFonts w:ascii="Times New Roman" w:hAnsi="Times New Roman"/>
          <w:szCs w:val="24"/>
        </w:rPr>
      </w:pPr>
    </w:p>
    <w:tbl>
      <w:tblPr>
        <w:tblW w:w="963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09"/>
        <w:gridCol w:w="5528"/>
        <w:gridCol w:w="3402"/>
      </w:tblGrid>
      <w:tr w:rsidR="00BA29E8" w:rsidRPr="00CD4CA7" w:rsidTr="00CC4A3C">
        <w:tblPrEx>
          <w:tblCellMar>
            <w:top w:w="0" w:type="dxa"/>
            <w:bottom w:w="0" w:type="dxa"/>
          </w:tblCellMar>
        </w:tblPrEx>
        <w:tc>
          <w:tcPr>
            <w:tcW w:w="709" w:type="dxa"/>
          </w:tcPr>
          <w:p w:rsidR="00BA29E8" w:rsidRPr="00CD4CA7" w:rsidRDefault="00BA29E8" w:rsidP="00CC4A3C">
            <w:pPr>
              <w:jc w:val="center"/>
              <w:rPr>
                <w:rFonts w:ascii="Times New Roman" w:hAnsi="Times New Roman"/>
                <w:b/>
                <w:bCs/>
                <w:szCs w:val="24"/>
              </w:rPr>
            </w:pPr>
            <w:r w:rsidRPr="00CD4CA7">
              <w:rPr>
                <w:rFonts w:ascii="Times New Roman" w:hAnsi="Times New Roman"/>
                <w:b/>
                <w:bCs/>
                <w:szCs w:val="24"/>
              </w:rPr>
              <w:t>No.</w:t>
            </w:r>
          </w:p>
        </w:tc>
        <w:tc>
          <w:tcPr>
            <w:tcW w:w="5528" w:type="dxa"/>
          </w:tcPr>
          <w:p w:rsidR="00BA29E8" w:rsidRPr="00CD4CA7" w:rsidRDefault="00BA29E8" w:rsidP="00CC4A3C">
            <w:pPr>
              <w:jc w:val="center"/>
              <w:rPr>
                <w:rFonts w:ascii="Times New Roman" w:hAnsi="Times New Roman"/>
                <w:b/>
                <w:bCs/>
                <w:szCs w:val="24"/>
              </w:rPr>
            </w:pPr>
            <w:r w:rsidRPr="00CD4CA7">
              <w:rPr>
                <w:rFonts w:ascii="Times New Roman" w:hAnsi="Times New Roman"/>
                <w:b/>
                <w:bCs/>
                <w:szCs w:val="24"/>
              </w:rPr>
              <w:t>Trademark</w:t>
            </w:r>
          </w:p>
        </w:tc>
        <w:tc>
          <w:tcPr>
            <w:tcW w:w="3402" w:type="dxa"/>
          </w:tcPr>
          <w:p w:rsidR="00BA29E8" w:rsidRPr="00CD4CA7" w:rsidRDefault="00BA29E8" w:rsidP="00CC4A3C">
            <w:pPr>
              <w:jc w:val="center"/>
              <w:rPr>
                <w:rFonts w:ascii="Times New Roman" w:hAnsi="Times New Roman"/>
                <w:b/>
                <w:bCs/>
                <w:szCs w:val="24"/>
              </w:rPr>
            </w:pPr>
            <w:r w:rsidRPr="00CD4CA7">
              <w:rPr>
                <w:rFonts w:ascii="Times New Roman" w:hAnsi="Times New Roman"/>
                <w:b/>
                <w:bCs/>
                <w:szCs w:val="24"/>
              </w:rPr>
              <w:t>Registration No.</w:t>
            </w:r>
          </w:p>
          <w:p w:rsidR="00BA29E8" w:rsidRPr="00CD4CA7" w:rsidRDefault="00BA29E8" w:rsidP="00CC4A3C">
            <w:pPr>
              <w:jc w:val="center"/>
              <w:rPr>
                <w:rFonts w:ascii="Times New Roman" w:hAnsi="Times New Roman"/>
                <w:b/>
                <w:bCs/>
                <w:szCs w:val="24"/>
              </w:rPr>
            </w:pPr>
          </w:p>
        </w:tc>
      </w:tr>
      <w:tr w:rsidR="00BA29E8" w:rsidRPr="00CD4CA7" w:rsidTr="00CC4A3C">
        <w:tblPrEx>
          <w:tblCellMar>
            <w:top w:w="0" w:type="dxa"/>
            <w:bottom w:w="0" w:type="dxa"/>
          </w:tblCellMar>
        </w:tblPrEx>
        <w:tc>
          <w:tcPr>
            <w:tcW w:w="709" w:type="dxa"/>
          </w:tcPr>
          <w:p w:rsidR="00BA29E8" w:rsidRPr="00CD4CA7" w:rsidRDefault="00BA29E8" w:rsidP="00CC4A3C">
            <w:pPr>
              <w:jc w:val="center"/>
              <w:rPr>
                <w:rFonts w:ascii="Times New Roman" w:hAnsi="Times New Roman"/>
                <w:szCs w:val="24"/>
              </w:rPr>
            </w:pPr>
          </w:p>
          <w:p w:rsidR="00BA29E8" w:rsidRPr="00CD4CA7" w:rsidRDefault="00BA29E8" w:rsidP="00CC4A3C">
            <w:pPr>
              <w:jc w:val="center"/>
              <w:rPr>
                <w:rFonts w:ascii="Times New Roman" w:hAnsi="Times New Roman"/>
                <w:szCs w:val="24"/>
              </w:rPr>
            </w:pPr>
            <w:r w:rsidRPr="00CD4CA7">
              <w:rPr>
                <w:rFonts w:ascii="Times New Roman" w:hAnsi="Times New Roman"/>
                <w:szCs w:val="24"/>
              </w:rPr>
              <w:t>1.</w:t>
            </w:r>
          </w:p>
        </w:tc>
        <w:tc>
          <w:tcPr>
            <w:tcW w:w="5528" w:type="dxa"/>
          </w:tcPr>
          <w:p w:rsidR="00BA29E8" w:rsidRPr="00CD4CA7" w:rsidRDefault="00BA29E8" w:rsidP="00CC4A3C">
            <w:pPr>
              <w:jc w:val="center"/>
              <w:rPr>
                <w:rFonts w:ascii="Times New Roman" w:hAnsi="Times New Roman"/>
                <w:b/>
                <w:color w:val="000000"/>
                <w:szCs w:val="24"/>
              </w:rPr>
            </w:pPr>
          </w:p>
          <w:p w:rsidR="00BA29E8" w:rsidRPr="00CD4CA7" w:rsidRDefault="00BA29E8" w:rsidP="00CC4A3C">
            <w:pPr>
              <w:jc w:val="center"/>
              <w:rPr>
                <w:rFonts w:ascii="Times New Roman" w:hAnsi="Times New Roman"/>
                <w:szCs w:val="24"/>
              </w:rPr>
            </w:pPr>
            <w:r w:rsidRPr="00CD4CA7">
              <w:rPr>
                <w:rFonts w:ascii="Times New Roman" w:hAnsi="Times New Roman"/>
                <w:b/>
                <w:color w:val="000000"/>
                <w:szCs w:val="24"/>
              </w:rPr>
              <w:t>[…..]</w:t>
            </w:r>
          </w:p>
          <w:p w:rsidR="00BA29E8" w:rsidRPr="00CD4CA7" w:rsidRDefault="00BA29E8" w:rsidP="00CC4A3C">
            <w:pPr>
              <w:jc w:val="center"/>
              <w:rPr>
                <w:rFonts w:ascii="Times New Roman" w:hAnsi="Times New Roman"/>
                <w:b/>
                <w:bCs/>
                <w:szCs w:val="24"/>
              </w:rPr>
            </w:pPr>
          </w:p>
        </w:tc>
        <w:tc>
          <w:tcPr>
            <w:tcW w:w="3402" w:type="dxa"/>
          </w:tcPr>
          <w:p w:rsidR="00BA29E8" w:rsidRPr="00CD4CA7" w:rsidRDefault="00BA29E8" w:rsidP="00CC4A3C">
            <w:pPr>
              <w:jc w:val="center"/>
              <w:rPr>
                <w:rFonts w:ascii="Times New Roman" w:hAnsi="Times New Roman"/>
                <w:b/>
                <w:bCs/>
                <w:szCs w:val="24"/>
              </w:rPr>
            </w:pPr>
          </w:p>
          <w:p w:rsidR="00BA29E8" w:rsidRPr="00CD4CA7" w:rsidRDefault="00BA29E8" w:rsidP="00CC4A3C">
            <w:pPr>
              <w:jc w:val="center"/>
              <w:rPr>
                <w:rFonts w:ascii="Times New Roman" w:hAnsi="Times New Roman"/>
                <w:b/>
                <w:bCs/>
                <w:szCs w:val="24"/>
              </w:rPr>
            </w:pPr>
            <w:r w:rsidRPr="00CD4CA7">
              <w:rPr>
                <w:rFonts w:ascii="Times New Roman" w:hAnsi="Times New Roman"/>
                <w:b/>
                <w:bCs/>
                <w:szCs w:val="24"/>
              </w:rPr>
              <w:t>[…..]</w:t>
            </w:r>
          </w:p>
        </w:tc>
      </w:tr>
    </w:tbl>
    <w:p w:rsidR="00BA29E8" w:rsidRPr="00CD4CA7" w:rsidRDefault="00BA29E8" w:rsidP="00BA29E8">
      <w:pPr>
        <w:jc w:val="both"/>
        <w:rPr>
          <w:rFonts w:ascii="Times New Roman" w:hAnsi="Times New Roman"/>
          <w:b/>
          <w:szCs w:val="24"/>
        </w:rPr>
      </w:pPr>
    </w:p>
    <w:p w:rsidR="00BA29E8" w:rsidRPr="00CD4CA7" w:rsidRDefault="00BA29E8" w:rsidP="00BA29E8">
      <w:pPr>
        <w:jc w:val="both"/>
        <w:rPr>
          <w:rFonts w:ascii="Times New Roman" w:hAnsi="Times New Roman"/>
          <w:szCs w:val="24"/>
        </w:rPr>
      </w:pPr>
      <w:r w:rsidRPr="00CD4CA7">
        <w:rPr>
          <w:rFonts w:ascii="Times New Roman" w:hAnsi="Times New Roman"/>
          <w:b/>
          <w:szCs w:val="24"/>
        </w:rPr>
        <w:t>THE PARTIES HEREBY AGREED</w:t>
      </w:r>
      <w:r w:rsidRPr="00CD4CA7">
        <w:rPr>
          <w:rFonts w:ascii="Times New Roman" w:hAnsi="Times New Roman"/>
          <w:szCs w:val="24"/>
        </w:rPr>
        <w:t xml:space="preserve"> as follows:</w:t>
      </w:r>
    </w:p>
    <w:p w:rsidR="00BA29E8" w:rsidRPr="00CD4CA7" w:rsidRDefault="00BA29E8" w:rsidP="00BA29E8">
      <w:pPr>
        <w:jc w:val="both"/>
        <w:rPr>
          <w:rFonts w:ascii="Times New Roman" w:hAnsi="Times New Roman"/>
          <w:szCs w:val="24"/>
        </w:rPr>
      </w:pPr>
    </w:p>
    <w:p w:rsidR="00BA29E8" w:rsidRPr="00CD4CA7" w:rsidRDefault="00BA29E8" w:rsidP="00BA29E8">
      <w:pPr>
        <w:jc w:val="both"/>
        <w:rPr>
          <w:rFonts w:ascii="Times New Roman" w:hAnsi="Times New Roman"/>
          <w:b/>
          <w:szCs w:val="24"/>
        </w:rPr>
      </w:pPr>
      <w:r w:rsidRPr="00CD4CA7">
        <w:rPr>
          <w:rFonts w:ascii="Times New Roman" w:hAnsi="Times New Roman"/>
          <w:b/>
          <w:szCs w:val="24"/>
          <w:u w:val="single"/>
        </w:rPr>
        <w:t>Article 1:</w:t>
      </w:r>
      <w:r w:rsidRPr="00CD4CA7">
        <w:rPr>
          <w:rFonts w:ascii="Times New Roman" w:hAnsi="Times New Roman"/>
          <w:b/>
          <w:szCs w:val="24"/>
        </w:rPr>
        <w:t xml:space="preserve"> Object for assignment </w:t>
      </w:r>
    </w:p>
    <w:p w:rsidR="00BA29E8" w:rsidRPr="00CD4CA7" w:rsidRDefault="00BA29E8" w:rsidP="00BA29E8">
      <w:pPr>
        <w:ind w:left="709" w:hanging="709"/>
        <w:jc w:val="both"/>
        <w:rPr>
          <w:rFonts w:ascii="Times New Roman" w:hAnsi="Times New Roman"/>
          <w:szCs w:val="24"/>
        </w:rPr>
      </w:pPr>
    </w:p>
    <w:p w:rsidR="00BA29E8" w:rsidRPr="00CD4CA7" w:rsidRDefault="00BA29E8" w:rsidP="00BA29E8">
      <w:pPr>
        <w:pStyle w:val="BodyText"/>
        <w:rPr>
          <w:rFonts w:ascii="Times New Roman" w:hAnsi="Times New Roman"/>
          <w:szCs w:val="24"/>
        </w:rPr>
      </w:pPr>
      <w:r w:rsidRPr="00CD4CA7">
        <w:rPr>
          <w:rFonts w:ascii="Times New Roman" w:hAnsi="Times New Roman"/>
          <w:szCs w:val="24"/>
        </w:rPr>
        <w:t>The Assignor hereby declares assigning the rights (or any part of them) derived from and connected with the Trademark to the Assignee.</w:t>
      </w:r>
    </w:p>
    <w:p w:rsidR="00BA29E8" w:rsidRPr="00CD4CA7" w:rsidRDefault="00BA29E8" w:rsidP="00BA29E8">
      <w:pPr>
        <w:jc w:val="both"/>
        <w:rPr>
          <w:rFonts w:ascii="Times New Roman" w:hAnsi="Times New Roman"/>
          <w:b/>
          <w:szCs w:val="24"/>
          <w:u w:val="single"/>
        </w:rPr>
      </w:pPr>
    </w:p>
    <w:p w:rsidR="00BA29E8" w:rsidRPr="00CD4CA7" w:rsidRDefault="00BA29E8" w:rsidP="00BA29E8">
      <w:pPr>
        <w:jc w:val="both"/>
        <w:rPr>
          <w:rFonts w:ascii="Times New Roman" w:hAnsi="Times New Roman"/>
          <w:b/>
          <w:szCs w:val="24"/>
        </w:rPr>
      </w:pPr>
      <w:r w:rsidRPr="00CD4CA7">
        <w:rPr>
          <w:rFonts w:ascii="Times New Roman" w:hAnsi="Times New Roman"/>
          <w:b/>
          <w:szCs w:val="24"/>
          <w:u w:val="single"/>
        </w:rPr>
        <w:t>Article 2:</w:t>
      </w:r>
      <w:r w:rsidRPr="00CD4CA7">
        <w:rPr>
          <w:rFonts w:ascii="Times New Roman" w:hAnsi="Times New Roman"/>
          <w:b/>
          <w:szCs w:val="24"/>
        </w:rPr>
        <w:t xml:space="preserve"> Validity of the agreement </w:t>
      </w:r>
    </w:p>
    <w:p w:rsidR="00BA29E8" w:rsidRPr="00CD4CA7" w:rsidRDefault="00BA29E8" w:rsidP="00BA29E8">
      <w:pPr>
        <w:jc w:val="both"/>
        <w:rPr>
          <w:rFonts w:ascii="Times New Roman" w:hAnsi="Times New Roman"/>
          <w:szCs w:val="24"/>
        </w:rPr>
      </w:pPr>
    </w:p>
    <w:p w:rsidR="00BA29E8" w:rsidRPr="00CD4CA7" w:rsidRDefault="00BA29E8" w:rsidP="00BA29E8">
      <w:pPr>
        <w:jc w:val="both"/>
        <w:rPr>
          <w:rFonts w:ascii="Times New Roman" w:hAnsi="Times New Roman"/>
          <w:szCs w:val="24"/>
        </w:rPr>
      </w:pPr>
      <w:r w:rsidRPr="00CD4CA7">
        <w:rPr>
          <w:rFonts w:ascii="Times New Roman" w:hAnsi="Times New Roman"/>
          <w:szCs w:val="24"/>
        </w:rPr>
        <w:t xml:space="preserve">The Agreement shall be effective as from the signing date of this Agreement. </w:t>
      </w:r>
    </w:p>
    <w:p w:rsidR="00BA29E8" w:rsidRPr="00CD4CA7" w:rsidRDefault="00BA29E8" w:rsidP="00BA29E8">
      <w:pPr>
        <w:jc w:val="both"/>
        <w:rPr>
          <w:rFonts w:ascii="Times New Roman" w:hAnsi="Times New Roman"/>
          <w:szCs w:val="24"/>
        </w:rPr>
      </w:pPr>
    </w:p>
    <w:p w:rsidR="00BA29E8" w:rsidRPr="00CD4CA7" w:rsidRDefault="00BA29E8" w:rsidP="00BA29E8">
      <w:pPr>
        <w:jc w:val="both"/>
        <w:rPr>
          <w:rFonts w:ascii="Times New Roman" w:hAnsi="Times New Roman"/>
          <w:b/>
          <w:szCs w:val="24"/>
          <w:u w:val="single"/>
        </w:rPr>
      </w:pPr>
      <w:r w:rsidRPr="00CD4CA7">
        <w:rPr>
          <w:rFonts w:ascii="Times New Roman" w:hAnsi="Times New Roman"/>
          <w:b/>
          <w:szCs w:val="24"/>
          <w:u w:val="single"/>
        </w:rPr>
        <w:t>Article 3:</w:t>
      </w:r>
      <w:r w:rsidRPr="00CD4CA7">
        <w:rPr>
          <w:rFonts w:ascii="Times New Roman" w:hAnsi="Times New Roman"/>
          <w:b/>
          <w:szCs w:val="24"/>
        </w:rPr>
        <w:t xml:space="preserve">  Conditions of amendment, cancellation of validity of the agreement</w:t>
      </w:r>
    </w:p>
    <w:p w:rsidR="00BA29E8" w:rsidRPr="00CD4CA7" w:rsidRDefault="00BA29E8" w:rsidP="00BA29E8">
      <w:pPr>
        <w:jc w:val="both"/>
        <w:rPr>
          <w:rFonts w:ascii="Times New Roman" w:hAnsi="Times New Roman"/>
          <w:szCs w:val="24"/>
        </w:rPr>
      </w:pPr>
      <w:r w:rsidRPr="00CD4CA7">
        <w:rPr>
          <w:rFonts w:ascii="Times New Roman" w:hAnsi="Times New Roman"/>
          <w:szCs w:val="24"/>
        </w:rPr>
        <w:tab/>
      </w:r>
    </w:p>
    <w:p w:rsidR="00BA29E8" w:rsidRPr="00CD4CA7" w:rsidRDefault="00BA29E8" w:rsidP="00BA29E8">
      <w:pPr>
        <w:jc w:val="both"/>
        <w:rPr>
          <w:rFonts w:ascii="Times New Roman" w:hAnsi="Times New Roman"/>
          <w:szCs w:val="24"/>
        </w:rPr>
      </w:pPr>
      <w:r w:rsidRPr="00CD4CA7">
        <w:rPr>
          <w:rFonts w:ascii="Times New Roman" w:hAnsi="Times New Roman"/>
          <w:szCs w:val="24"/>
        </w:rPr>
        <w:t>Every amendment, supplementation to this Agreement should be made in writing and sign on by authorized representatives of the parties.</w:t>
      </w:r>
    </w:p>
    <w:p w:rsidR="00BA29E8" w:rsidRPr="00CD4CA7" w:rsidRDefault="00BA29E8" w:rsidP="00BA29E8">
      <w:pPr>
        <w:jc w:val="both"/>
        <w:rPr>
          <w:rFonts w:ascii="Times New Roman" w:hAnsi="Times New Roman"/>
          <w:szCs w:val="24"/>
        </w:rPr>
      </w:pPr>
    </w:p>
    <w:p w:rsidR="00BA29E8" w:rsidRPr="00CD4CA7" w:rsidRDefault="00BA29E8" w:rsidP="00BA29E8">
      <w:pPr>
        <w:jc w:val="both"/>
        <w:rPr>
          <w:rFonts w:ascii="Times New Roman" w:hAnsi="Times New Roman"/>
          <w:szCs w:val="24"/>
        </w:rPr>
      </w:pPr>
      <w:r w:rsidRPr="00CD4CA7">
        <w:rPr>
          <w:rFonts w:ascii="Times New Roman" w:hAnsi="Times New Roman"/>
          <w:szCs w:val="24"/>
        </w:rPr>
        <w:t xml:space="preserve">The Agreement shall be suspended in case the industrial property right of the Assignor is suspended or where the </w:t>
      </w:r>
      <w:proofErr w:type="spellStart"/>
      <w:r w:rsidRPr="00CD4CA7">
        <w:rPr>
          <w:rFonts w:ascii="Times New Roman" w:hAnsi="Times New Roman"/>
          <w:szCs w:val="24"/>
        </w:rPr>
        <w:t>even</w:t>
      </w:r>
      <w:proofErr w:type="spellEnd"/>
      <w:r w:rsidRPr="00CD4CA7">
        <w:rPr>
          <w:rFonts w:ascii="Times New Roman" w:hAnsi="Times New Roman"/>
          <w:szCs w:val="24"/>
        </w:rPr>
        <w:t xml:space="preserve"> of force majeure happens.</w:t>
      </w:r>
    </w:p>
    <w:p w:rsidR="00BA29E8" w:rsidRPr="00CD4CA7" w:rsidRDefault="00BA29E8" w:rsidP="00BA29E8">
      <w:pPr>
        <w:jc w:val="both"/>
        <w:rPr>
          <w:rFonts w:ascii="Times New Roman" w:hAnsi="Times New Roman"/>
          <w:szCs w:val="24"/>
        </w:rPr>
      </w:pPr>
    </w:p>
    <w:p w:rsidR="00BA29E8" w:rsidRPr="00CD4CA7" w:rsidRDefault="00BA29E8" w:rsidP="00BA29E8">
      <w:pPr>
        <w:jc w:val="both"/>
        <w:rPr>
          <w:rFonts w:ascii="Times New Roman" w:hAnsi="Times New Roman"/>
          <w:szCs w:val="24"/>
        </w:rPr>
      </w:pPr>
      <w:r w:rsidRPr="00CD4CA7">
        <w:rPr>
          <w:rFonts w:ascii="Times New Roman" w:hAnsi="Times New Roman"/>
          <w:szCs w:val="24"/>
        </w:rPr>
        <w:t>The Agreement shall be invalid if the industrial property right of the Assignor is cancelled.</w:t>
      </w:r>
    </w:p>
    <w:p w:rsidR="00BA29E8" w:rsidRPr="00CD4CA7" w:rsidRDefault="00BA29E8" w:rsidP="00BA29E8">
      <w:pPr>
        <w:jc w:val="both"/>
        <w:rPr>
          <w:rFonts w:ascii="Times New Roman" w:hAnsi="Times New Roman"/>
          <w:szCs w:val="24"/>
        </w:rPr>
      </w:pPr>
    </w:p>
    <w:p w:rsidR="00BA29E8" w:rsidRPr="00CD4CA7" w:rsidRDefault="00BA29E8" w:rsidP="00BA29E8">
      <w:pPr>
        <w:jc w:val="both"/>
        <w:rPr>
          <w:rFonts w:ascii="Times New Roman" w:hAnsi="Times New Roman"/>
          <w:szCs w:val="24"/>
        </w:rPr>
      </w:pPr>
      <w:r w:rsidRPr="00CD4CA7">
        <w:rPr>
          <w:rFonts w:ascii="Times New Roman" w:hAnsi="Times New Roman"/>
          <w:b/>
          <w:szCs w:val="24"/>
          <w:u w:val="single"/>
        </w:rPr>
        <w:t>Article 4:</w:t>
      </w:r>
      <w:r w:rsidRPr="00CD4CA7">
        <w:rPr>
          <w:rFonts w:ascii="Times New Roman" w:hAnsi="Times New Roman"/>
          <w:b/>
          <w:szCs w:val="24"/>
        </w:rPr>
        <w:t xml:space="preserve"> Assurances and obligations of the Assignor</w:t>
      </w:r>
    </w:p>
    <w:p w:rsidR="00BA29E8" w:rsidRPr="00CD4CA7" w:rsidRDefault="00BA29E8" w:rsidP="00BA29E8">
      <w:pPr>
        <w:jc w:val="both"/>
        <w:rPr>
          <w:rFonts w:ascii="Times New Roman" w:hAnsi="Times New Roman"/>
          <w:szCs w:val="24"/>
        </w:rPr>
      </w:pPr>
    </w:p>
    <w:p w:rsidR="00BA29E8" w:rsidRPr="00CD4CA7" w:rsidRDefault="00BA29E8" w:rsidP="00BA29E8">
      <w:pPr>
        <w:jc w:val="both"/>
        <w:rPr>
          <w:rFonts w:ascii="Times New Roman" w:hAnsi="Times New Roman"/>
          <w:szCs w:val="24"/>
        </w:rPr>
      </w:pPr>
      <w:r w:rsidRPr="00CD4CA7">
        <w:rPr>
          <w:rFonts w:ascii="Times New Roman" w:hAnsi="Times New Roman"/>
          <w:szCs w:val="24"/>
        </w:rPr>
        <w:lastRenderedPageBreak/>
        <w:t>The Assignor assures that the object for assignment belongs to the ownership of the Assignor and this assignment does not infringe upon the industrial property right of a third party. The Assignor pledges to settle all the disputes with a third party arising from this Assignment.</w:t>
      </w:r>
    </w:p>
    <w:p w:rsidR="00BA29E8" w:rsidRPr="00CD4CA7" w:rsidRDefault="00BA29E8" w:rsidP="00BA29E8">
      <w:pPr>
        <w:jc w:val="both"/>
        <w:rPr>
          <w:rFonts w:ascii="Times New Roman" w:hAnsi="Times New Roman"/>
          <w:szCs w:val="24"/>
        </w:rPr>
      </w:pPr>
      <w:r w:rsidRPr="00CD4CA7">
        <w:rPr>
          <w:rFonts w:ascii="Times New Roman" w:hAnsi="Times New Roman"/>
          <w:szCs w:val="24"/>
        </w:rPr>
        <w:t xml:space="preserve"> </w:t>
      </w:r>
    </w:p>
    <w:p w:rsidR="00BA29E8" w:rsidRPr="00CD4CA7" w:rsidRDefault="00BA29E8" w:rsidP="00BA29E8">
      <w:pPr>
        <w:jc w:val="both"/>
        <w:rPr>
          <w:rFonts w:ascii="Times New Roman" w:hAnsi="Times New Roman"/>
          <w:b/>
          <w:szCs w:val="24"/>
        </w:rPr>
      </w:pPr>
      <w:r w:rsidRPr="00CD4CA7">
        <w:rPr>
          <w:rFonts w:ascii="Times New Roman" w:hAnsi="Times New Roman"/>
          <w:b/>
          <w:szCs w:val="24"/>
          <w:u w:val="single"/>
        </w:rPr>
        <w:t>Article 5:</w:t>
      </w:r>
      <w:r w:rsidRPr="00CD4CA7">
        <w:rPr>
          <w:rFonts w:ascii="Times New Roman" w:hAnsi="Times New Roman"/>
          <w:b/>
          <w:szCs w:val="24"/>
        </w:rPr>
        <w:t xml:space="preserve"> Assignment fees, payment terms </w:t>
      </w:r>
    </w:p>
    <w:p w:rsidR="00BA29E8" w:rsidRPr="00CD4CA7" w:rsidRDefault="00BA29E8" w:rsidP="00BA29E8">
      <w:pPr>
        <w:jc w:val="both"/>
        <w:rPr>
          <w:rFonts w:ascii="Times New Roman" w:hAnsi="Times New Roman"/>
          <w:b/>
          <w:szCs w:val="24"/>
          <w:u w:val="single"/>
        </w:rPr>
      </w:pPr>
    </w:p>
    <w:p w:rsidR="00BA29E8" w:rsidRPr="00CD4CA7" w:rsidRDefault="00BA29E8" w:rsidP="00BA29E8">
      <w:pPr>
        <w:pStyle w:val="BodyText"/>
        <w:rPr>
          <w:rFonts w:ascii="Times New Roman" w:hAnsi="Times New Roman"/>
          <w:szCs w:val="24"/>
        </w:rPr>
      </w:pPr>
      <w:r w:rsidRPr="00CD4CA7">
        <w:rPr>
          <w:rFonts w:ascii="Times New Roman" w:hAnsi="Times New Roman"/>
          <w:szCs w:val="24"/>
        </w:rPr>
        <w:t xml:space="preserve">The Assignor hereby assigns all rights, title and interest in the Trademarks for </w:t>
      </w:r>
      <w:r w:rsidRPr="00CD4CA7">
        <w:rPr>
          <w:rFonts w:ascii="Times New Roman" w:hAnsi="Times New Roman"/>
          <w:color w:val="FF0000"/>
          <w:szCs w:val="24"/>
        </w:rPr>
        <w:t xml:space="preserve">[price of </w:t>
      </w:r>
      <w:proofErr w:type="spellStart"/>
      <w:r w:rsidRPr="00CD4CA7">
        <w:rPr>
          <w:rFonts w:ascii="Times New Roman" w:hAnsi="Times New Roman"/>
          <w:color w:val="FF0000"/>
          <w:szCs w:val="24"/>
        </w:rPr>
        <w:t>assignement</w:t>
      </w:r>
      <w:proofErr w:type="spellEnd"/>
      <w:r w:rsidRPr="00CD4CA7">
        <w:rPr>
          <w:rFonts w:ascii="Times New Roman" w:hAnsi="Times New Roman"/>
          <w:color w:val="FF0000"/>
          <w:szCs w:val="24"/>
        </w:rPr>
        <w:t xml:space="preserve">]. </w:t>
      </w:r>
      <w:r w:rsidRPr="00CD4CA7">
        <w:rPr>
          <w:rFonts w:ascii="Times New Roman" w:hAnsi="Times New Roman"/>
          <w:szCs w:val="24"/>
        </w:rPr>
        <w:t>The Assignor hereby confirm due receipt of the payment from the Assignee</w:t>
      </w:r>
    </w:p>
    <w:p w:rsidR="00BA29E8" w:rsidRPr="00CD4CA7" w:rsidRDefault="00BA29E8" w:rsidP="00BA29E8">
      <w:pPr>
        <w:jc w:val="both"/>
        <w:rPr>
          <w:rFonts w:ascii="Times New Roman" w:hAnsi="Times New Roman"/>
          <w:szCs w:val="24"/>
        </w:rPr>
      </w:pPr>
    </w:p>
    <w:p w:rsidR="00BA29E8" w:rsidRPr="00CD4CA7" w:rsidRDefault="00BA29E8" w:rsidP="00BA29E8">
      <w:pPr>
        <w:jc w:val="both"/>
        <w:rPr>
          <w:rFonts w:ascii="Times New Roman" w:hAnsi="Times New Roman"/>
          <w:b/>
          <w:szCs w:val="24"/>
        </w:rPr>
      </w:pPr>
      <w:r w:rsidRPr="00CD4CA7">
        <w:rPr>
          <w:rFonts w:ascii="Times New Roman" w:hAnsi="Times New Roman"/>
          <w:b/>
          <w:szCs w:val="24"/>
          <w:u w:val="single"/>
        </w:rPr>
        <w:t>Article 6:</w:t>
      </w:r>
      <w:r w:rsidRPr="00CD4CA7">
        <w:rPr>
          <w:rFonts w:ascii="Times New Roman" w:hAnsi="Times New Roman"/>
          <w:b/>
          <w:szCs w:val="24"/>
        </w:rPr>
        <w:t xml:space="preserve"> Taxes</w:t>
      </w:r>
    </w:p>
    <w:p w:rsidR="00BA29E8" w:rsidRPr="00CD4CA7" w:rsidRDefault="00BA29E8" w:rsidP="00BA29E8">
      <w:pPr>
        <w:jc w:val="both"/>
        <w:rPr>
          <w:rFonts w:ascii="Times New Roman" w:hAnsi="Times New Roman"/>
          <w:b/>
          <w:szCs w:val="24"/>
          <w:u w:val="single"/>
        </w:rPr>
      </w:pPr>
    </w:p>
    <w:p w:rsidR="00BA29E8" w:rsidRPr="00CD4CA7" w:rsidRDefault="00BA29E8" w:rsidP="00BA29E8">
      <w:pPr>
        <w:pStyle w:val="BodyText"/>
        <w:rPr>
          <w:rFonts w:ascii="Times New Roman" w:hAnsi="Times New Roman"/>
          <w:szCs w:val="24"/>
        </w:rPr>
      </w:pPr>
      <w:r w:rsidRPr="00CD4CA7">
        <w:rPr>
          <w:rFonts w:ascii="Times New Roman" w:hAnsi="Times New Roman"/>
          <w:szCs w:val="24"/>
        </w:rPr>
        <w:t>The Assignor will take in charge all taxes relating to the assignment consideration under legal regulations on tax.</w:t>
      </w:r>
    </w:p>
    <w:p w:rsidR="00BA29E8" w:rsidRPr="00CD4CA7" w:rsidRDefault="00BA29E8" w:rsidP="00BA29E8">
      <w:pPr>
        <w:jc w:val="both"/>
        <w:rPr>
          <w:rFonts w:ascii="Times New Roman" w:hAnsi="Times New Roman"/>
          <w:szCs w:val="24"/>
        </w:rPr>
      </w:pPr>
    </w:p>
    <w:p w:rsidR="00BA29E8" w:rsidRPr="00CD4CA7" w:rsidRDefault="00BA29E8" w:rsidP="00BA29E8">
      <w:pPr>
        <w:jc w:val="both"/>
        <w:rPr>
          <w:rFonts w:ascii="Times New Roman" w:hAnsi="Times New Roman"/>
          <w:b/>
          <w:szCs w:val="24"/>
        </w:rPr>
      </w:pPr>
      <w:r w:rsidRPr="00CD4CA7">
        <w:rPr>
          <w:rFonts w:ascii="Times New Roman" w:hAnsi="Times New Roman"/>
          <w:b/>
          <w:szCs w:val="24"/>
          <w:u w:val="single"/>
        </w:rPr>
        <w:t>Article 7:</w:t>
      </w:r>
      <w:r w:rsidRPr="00CD4CA7">
        <w:rPr>
          <w:rFonts w:ascii="Times New Roman" w:hAnsi="Times New Roman"/>
          <w:b/>
          <w:szCs w:val="24"/>
        </w:rPr>
        <w:t xml:space="preserve"> Registration of Agreement</w:t>
      </w:r>
    </w:p>
    <w:p w:rsidR="00BA29E8" w:rsidRPr="00CD4CA7" w:rsidRDefault="00BA29E8" w:rsidP="00BA29E8">
      <w:pPr>
        <w:jc w:val="both"/>
        <w:rPr>
          <w:rFonts w:ascii="Times New Roman" w:hAnsi="Times New Roman"/>
          <w:szCs w:val="24"/>
        </w:rPr>
      </w:pPr>
    </w:p>
    <w:p w:rsidR="00BA29E8" w:rsidRPr="00CD4CA7" w:rsidRDefault="00BA29E8" w:rsidP="00BA29E8">
      <w:pPr>
        <w:pStyle w:val="BodyText"/>
        <w:rPr>
          <w:rFonts w:ascii="Times New Roman" w:hAnsi="Times New Roman"/>
          <w:szCs w:val="24"/>
        </w:rPr>
      </w:pPr>
      <w:r w:rsidRPr="00CD4CA7">
        <w:rPr>
          <w:rFonts w:ascii="Times New Roman" w:hAnsi="Times New Roman"/>
          <w:szCs w:val="24"/>
        </w:rPr>
        <w:t>The Assignee is obligated to register this Agreement with the National Office of Intellectual Property of Vietnam and is responsible to pay all the fees relating to the registration.</w:t>
      </w:r>
    </w:p>
    <w:p w:rsidR="00BA29E8" w:rsidRPr="00CD4CA7" w:rsidRDefault="00BA29E8" w:rsidP="00BA29E8">
      <w:pPr>
        <w:ind w:left="1134" w:hanging="1134"/>
        <w:jc w:val="both"/>
        <w:rPr>
          <w:rFonts w:ascii="Times New Roman" w:hAnsi="Times New Roman"/>
          <w:szCs w:val="24"/>
        </w:rPr>
      </w:pPr>
    </w:p>
    <w:p w:rsidR="00BA29E8" w:rsidRPr="00CD4CA7" w:rsidRDefault="00BA29E8" w:rsidP="00BA29E8">
      <w:pPr>
        <w:ind w:left="1134" w:hanging="1134"/>
        <w:jc w:val="both"/>
        <w:rPr>
          <w:rFonts w:ascii="Times New Roman" w:hAnsi="Times New Roman"/>
          <w:szCs w:val="24"/>
        </w:rPr>
      </w:pPr>
      <w:r w:rsidRPr="00CD4CA7">
        <w:rPr>
          <w:rFonts w:ascii="Times New Roman" w:hAnsi="Times New Roman"/>
          <w:b/>
          <w:szCs w:val="24"/>
          <w:u w:val="single"/>
        </w:rPr>
        <w:t>Article 8: Dispute resolution and applicable law</w:t>
      </w:r>
      <w:r w:rsidRPr="00CD4CA7">
        <w:rPr>
          <w:rFonts w:ascii="Times New Roman" w:hAnsi="Times New Roman"/>
          <w:szCs w:val="24"/>
        </w:rPr>
        <w:t xml:space="preserve">                        </w:t>
      </w:r>
    </w:p>
    <w:p w:rsidR="00BA29E8" w:rsidRPr="00CD4CA7" w:rsidRDefault="00BA29E8" w:rsidP="00BA29E8">
      <w:pPr>
        <w:ind w:left="1134" w:hanging="1134"/>
        <w:jc w:val="both"/>
        <w:rPr>
          <w:rFonts w:ascii="Times New Roman" w:hAnsi="Times New Roman"/>
          <w:szCs w:val="24"/>
        </w:rPr>
      </w:pPr>
    </w:p>
    <w:p w:rsidR="00BA29E8" w:rsidRPr="00CD4CA7" w:rsidRDefault="00BA29E8" w:rsidP="00BA29E8">
      <w:pPr>
        <w:pStyle w:val="BodyText"/>
        <w:rPr>
          <w:rFonts w:ascii="Times New Roman" w:hAnsi="Times New Roman"/>
          <w:szCs w:val="24"/>
        </w:rPr>
      </w:pPr>
      <w:r w:rsidRPr="00CD4CA7">
        <w:rPr>
          <w:rFonts w:ascii="Times New Roman" w:hAnsi="Times New Roman"/>
          <w:szCs w:val="24"/>
        </w:rPr>
        <w:t>Any dispute arising out from the parties shall be settled amicably at first. In case no result reached by the amicable settlement, the parties hereby submit to the jurisdiction of the local economic arbitration.</w:t>
      </w:r>
    </w:p>
    <w:p w:rsidR="00BA29E8" w:rsidRPr="00CD4CA7" w:rsidRDefault="00BA29E8" w:rsidP="00BA29E8">
      <w:pPr>
        <w:ind w:left="1134" w:hanging="1134"/>
        <w:jc w:val="both"/>
        <w:rPr>
          <w:rFonts w:ascii="Times New Roman" w:hAnsi="Times New Roman"/>
          <w:szCs w:val="24"/>
        </w:rPr>
      </w:pPr>
    </w:p>
    <w:p w:rsidR="00BA29E8" w:rsidRPr="00CD4CA7" w:rsidRDefault="00BA29E8" w:rsidP="00BA29E8">
      <w:pPr>
        <w:pStyle w:val="BodyText"/>
        <w:rPr>
          <w:rFonts w:ascii="Times New Roman" w:hAnsi="Times New Roman"/>
          <w:szCs w:val="24"/>
        </w:rPr>
      </w:pPr>
      <w:r w:rsidRPr="00CD4CA7">
        <w:rPr>
          <w:rFonts w:ascii="Times New Roman" w:hAnsi="Times New Roman"/>
          <w:szCs w:val="24"/>
        </w:rPr>
        <w:t>This agreement shall be interpreted and amended under, and subject to the laws of Poland.</w:t>
      </w:r>
    </w:p>
    <w:p w:rsidR="00BA29E8" w:rsidRPr="00CD4CA7" w:rsidRDefault="00BA29E8" w:rsidP="00BA29E8">
      <w:pPr>
        <w:pStyle w:val="BodyText"/>
        <w:rPr>
          <w:rFonts w:ascii="Times New Roman" w:hAnsi="Times New Roman"/>
          <w:szCs w:val="24"/>
        </w:rPr>
      </w:pPr>
    </w:p>
    <w:p w:rsidR="00BA29E8" w:rsidRPr="00CD4CA7" w:rsidRDefault="00BA29E8" w:rsidP="00BA29E8">
      <w:pPr>
        <w:jc w:val="both"/>
        <w:rPr>
          <w:rFonts w:ascii="Times New Roman" w:hAnsi="Times New Roman"/>
          <w:szCs w:val="24"/>
        </w:rPr>
      </w:pPr>
      <w:r w:rsidRPr="00CD4CA7">
        <w:rPr>
          <w:rFonts w:ascii="Times New Roman" w:hAnsi="Times New Roman"/>
          <w:szCs w:val="24"/>
        </w:rPr>
        <w:t xml:space="preserve">This Agreement is made in 04 originals in English of in equal legal validity. Each party shall keep 02 originals.  </w:t>
      </w:r>
    </w:p>
    <w:p w:rsidR="00BA29E8" w:rsidRPr="00CD4CA7" w:rsidRDefault="00BA29E8" w:rsidP="00BA29E8">
      <w:pPr>
        <w:jc w:val="both"/>
        <w:rPr>
          <w:rFonts w:ascii="Times New Roman" w:hAnsi="Times New Roman"/>
          <w:szCs w:val="24"/>
        </w:rPr>
      </w:pPr>
      <w:r w:rsidRPr="00CD4CA7">
        <w:rPr>
          <w:rFonts w:ascii="Times New Roman" w:hAnsi="Times New Roman"/>
          <w:szCs w:val="24"/>
        </w:rPr>
        <w:t xml:space="preserve">    </w:t>
      </w:r>
    </w:p>
    <w:p w:rsidR="00BA29E8" w:rsidRPr="00CD4CA7" w:rsidRDefault="00BA29E8" w:rsidP="00BA29E8">
      <w:pPr>
        <w:pStyle w:val="BodyText"/>
        <w:rPr>
          <w:rFonts w:ascii="Times New Roman" w:hAnsi="Times New Roman"/>
          <w:color w:val="FF0000"/>
          <w:szCs w:val="24"/>
        </w:rPr>
      </w:pPr>
      <w:r w:rsidRPr="00CD4CA7">
        <w:rPr>
          <w:rFonts w:ascii="Times New Roman" w:hAnsi="Times New Roman"/>
          <w:szCs w:val="24"/>
        </w:rPr>
        <w:t xml:space="preserve">IN WITNESS WHEREOF, the parties have caused this Agreement to be duly executed as of this                 day of </w:t>
      </w:r>
      <w:r w:rsidRPr="00CD4CA7">
        <w:rPr>
          <w:rFonts w:ascii="Times New Roman" w:hAnsi="Times New Roman"/>
          <w:color w:val="FF0000"/>
          <w:szCs w:val="24"/>
        </w:rPr>
        <w:t>[date/month/year].</w:t>
      </w:r>
    </w:p>
    <w:p w:rsidR="00BA29E8" w:rsidRPr="00CD4CA7" w:rsidRDefault="00BA29E8" w:rsidP="00BA29E8">
      <w:pPr>
        <w:jc w:val="both"/>
        <w:rPr>
          <w:rFonts w:ascii="Times New Roman" w:hAnsi="Times New Roman"/>
          <w:szCs w:val="24"/>
        </w:rPr>
      </w:pPr>
    </w:p>
    <w:p w:rsidR="00BA29E8" w:rsidRPr="00CD4CA7" w:rsidRDefault="00BA29E8" w:rsidP="00BA29E8">
      <w:pPr>
        <w:ind w:left="1134" w:hanging="1134"/>
        <w:jc w:val="both"/>
        <w:rPr>
          <w:rFonts w:ascii="Times New Roman" w:hAnsi="Times New Roman"/>
          <w:szCs w:val="24"/>
        </w:rPr>
      </w:pPr>
      <w:r w:rsidRPr="00CD4CA7">
        <w:rPr>
          <w:rFonts w:ascii="Times New Roman" w:hAnsi="Times New Roman"/>
          <w:szCs w:val="24"/>
        </w:rPr>
        <w:tab/>
        <w:t xml:space="preserve">ASSIGNOR                   </w:t>
      </w:r>
      <w:r w:rsidRPr="00CD4CA7">
        <w:rPr>
          <w:rFonts w:ascii="Times New Roman" w:hAnsi="Times New Roman"/>
          <w:szCs w:val="24"/>
        </w:rPr>
        <w:tab/>
      </w:r>
      <w:r w:rsidRPr="00CD4CA7">
        <w:rPr>
          <w:rFonts w:ascii="Times New Roman" w:hAnsi="Times New Roman"/>
          <w:szCs w:val="24"/>
        </w:rPr>
        <w:tab/>
        <w:t xml:space="preserve">  </w:t>
      </w:r>
      <w:r w:rsidRPr="00CD4CA7">
        <w:rPr>
          <w:rFonts w:ascii="Times New Roman" w:hAnsi="Times New Roman"/>
          <w:szCs w:val="24"/>
        </w:rPr>
        <w:tab/>
        <w:t xml:space="preserve">ASSIGNEE                </w:t>
      </w:r>
    </w:p>
    <w:p w:rsidR="00BA29E8" w:rsidRPr="00CD4CA7" w:rsidRDefault="00BA29E8" w:rsidP="00BA29E8">
      <w:pPr>
        <w:ind w:left="1134" w:hanging="1134"/>
        <w:jc w:val="both"/>
        <w:rPr>
          <w:rFonts w:ascii="Times New Roman" w:hAnsi="Times New Roman"/>
          <w:szCs w:val="24"/>
        </w:rPr>
      </w:pPr>
      <w:r w:rsidRPr="00CD4CA7">
        <w:rPr>
          <w:rFonts w:ascii="Times New Roman" w:hAnsi="Times New Roman"/>
          <w:szCs w:val="24"/>
        </w:rPr>
        <w:t xml:space="preserve"> </w:t>
      </w:r>
    </w:p>
    <w:p w:rsidR="00BA29E8" w:rsidRPr="00CD4CA7" w:rsidRDefault="00BA29E8" w:rsidP="00BA29E8">
      <w:pPr>
        <w:ind w:left="1134" w:hanging="1134"/>
        <w:jc w:val="both"/>
        <w:rPr>
          <w:rFonts w:ascii="Times New Roman" w:hAnsi="Times New Roman"/>
          <w:szCs w:val="24"/>
        </w:rPr>
      </w:pPr>
      <w:r w:rsidRPr="00CD4CA7">
        <w:rPr>
          <w:rFonts w:ascii="Times New Roman" w:hAnsi="Times New Roman"/>
          <w:szCs w:val="24"/>
        </w:rPr>
        <w:t>Signature:                                                                    Signature:</w:t>
      </w:r>
    </w:p>
    <w:p w:rsidR="00BA29E8" w:rsidRPr="00CD4CA7" w:rsidRDefault="00BA29E8" w:rsidP="00BA29E8">
      <w:pPr>
        <w:ind w:left="1134" w:hanging="1134"/>
        <w:jc w:val="both"/>
        <w:rPr>
          <w:rFonts w:ascii="Times New Roman" w:hAnsi="Times New Roman"/>
          <w:szCs w:val="24"/>
        </w:rPr>
      </w:pPr>
      <w:proofErr w:type="gramStart"/>
      <w:r w:rsidRPr="00CD4CA7">
        <w:rPr>
          <w:rFonts w:ascii="Times New Roman" w:hAnsi="Times New Roman"/>
          <w:szCs w:val="24"/>
        </w:rPr>
        <w:t>by</w:t>
      </w:r>
      <w:proofErr w:type="gramEnd"/>
      <w:r w:rsidRPr="00CD4CA7">
        <w:rPr>
          <w:rFonts w:ascii="Times New Roman" w:hAnsi="Times New Roman"/>
          <w:szCs w:val="24"/>
        </w:rPr>
        <w:t>:_________________________</w:t>
      </w:r>
      <w:r w:rsidRPr="00CD4CA7">
        <w:rPr>
          <w:rFonts w:ascii="Times New Roman" w:hAnsi="Times New Roman"/>
          <w:szCs w:val="24"/>
        </w:rPr>
        <w:tab/>
      </w:r>
      <w:r w:rsidRPr="00CD4CA7">
        <w:rPr>
          <w:rFonts w:ascii="Times New Roman" w:hAnsi="Times New Roman"/>
          <w:szCs w:val="24"/>
        </w:rPr>
        <w:tab/>
      </w:r>
      <w:r w:rsidRPr="00CD4CA7">
        <w:rPr>
          <w:rFonts w:ascii="Times New Roman" w:hAnsi="Times New Roman"/>
          <w:szCs w:val="24"/>
        </w:rPr>
        <w:tab/>
        <w:t>by:_________________________</w:t>
      </w:r>
    </w:p>
    <w:p w:rsidR="00BA29E8" w:rsidRPr="00CD4CA7" w:rsidRDefault="00BA29E8" w:rsidP="00BA29E8">
      <w:pPr>
        <w:ind w:left="1134" w:hanging="1134"/>
        <w:jc w:val="both"/>
        <w:rPr>
          <w:rFonts w:ascii="Times New Roman" w:hAnsi="Times New Roman"/>
          <w:szCs w:val="24"/>
        </w:rPr>
      </w:pPr>
      <w:r w:rsidRPr="00CD4CA7">
        <w:rPr>
          <w:rFonts w:ascii="Times New Roman" w:hAnsi="Times New Roman"/>
          <w:szCs w:val="24"/>
        </w:rPr>
        <w:t>Title</w:t>
      </w:r>
      <w:proofErr w:type="gramStart"/>
      <w:r w:rsidRPr="00CD4CA7">
        <w:rPr>
          <w:rFonts w:ascii="Times New Roman" w:hAnsi="Times New Roman"/>
          <w:szCs w:val="24"/>
        </w:rPr>
        <w:t>:_</w:t>
      </w:r>
      <w:proofErr w:type="gramEnd"/>
      <w:r w:rsidRPr="00CD4CA7">
        <w:rPr>
          <w:rFonts w:ascii="Times New Roman" w:hAnsi="Times New Roman"/>
          <w:szCs w:val="24"/>
        </w:rPr>
        <w:t>______________________</w:t>
      </w:r>
      <w:r w:rsidRPr="00CD4CA7">
        <w:rPr>
          <w:rFonts w:ascii="Times New Roman" w:hAnsi="Times New Roman"/>
          <w:szCs w:val="24"/>
        </w:rPr>
        <w:tab/>
      </w:r>
      <w:r w:rsidRPr="00CD4CA7">
        <w:rPr>
          <w:rFonts w:ascii="Times New Roman" w:hAnsi="Times New Roman"/>
          <w:szCs w:val="24"/>
        </w:rPr>
        <w:tab/>
      </w:r>
      <w:r w:rsidRPr="00CD4CA7">
        <w:rPr>
          <w:rFonts w:ascii="Times New Roman" w:hAnsi="Times New Roman"/>
          <w:szCs w:val="24"/>
        </w:rPr>
        <w:tab/>
        <w:t>Title:_______________________</w:t>
      </w:r>
    </w:p>
    <w:p w:rsidR="00BA29E8" w:rsidRPr="00CD4CA7" w:rsidRDefault="00BA29E8" w:rsidP="00BA29E8">
      <w:pPr>
        <w:jc w:val="center"/>
        <w:rPr>
          <w:rFonts w:ascii="Times New Roman" w:hAnsi="Times New Roman"/>
          <w:szCs w:val="24"/>
        </w:rPr>
      </w:pPr>
    </w:p>
    <w:p w:rsidR="00BA29E8" w:rsidRPr="00CD4CA7" w:rsidRDefault="00BA29E8" w:rsidP="00BA29E8">
      <w:pPr>
        <w:jc w:val="center"/>
        <w:rPr>
          <w:rFonts w:ascii="Times New Roman" w:hAnsi="Times New Roman"/>
          <w:b/>
          <w:bCs/>
          <w:color w:val="FF0000"/>
          <w:szCs w:val="24"/>
        </w:rPr>
      </w:pPr>
    </w:p>
    <w:p w:rsidR="00BA29E8" w:rsidRPr="00CD4CA7" w:rsidRDefault="00BA29E8" w:rsidP="00BA29E8">
      <w:pPr>
        <w:jc w:val="center"/>
        <w:rPr>
          <w:rFonts w:ascii="Times New Roman" w:hAnsi="Times New Roman"/>
          <w:szCs w:val="24"/>
        </w:rPr>
      </w:pPr>
    </w:p>
    <w:p w:rsidR="00C466FC" w:rsidRDefault="00C466FC"/>
    <w:sectPr w:rsidR="00C466FC">
      <w:footerReference w:type="even" r:id="rId4"/>
      <w:footerReference w:type="default" r:id="rId5"/>
      <w:pgSz w:w="12240" w:h="15840"/>
      <w:pgMar w:top="540" w:right="1183" w:bottom="56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2DE" w:rsidRDefault="00BA2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22DE" w:rsidRDefault="00BA29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2DE" w:rsidRDefault="00BA2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22DE" w:rsidRDefault="00BA29E8">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BA29E8"/>
    <w:rsid w:val="0002317B"/>
    <w:rsid w:val="00026A7F"/>
    <w:rsid w:val="000369C7"/>
    <w:rsid w:val="00053DA6"/>
    <w:rsid w:val="000974F5"/>
    <w:rsid w:val="000A5ABD"/>
    <w:rsid w:val="000D1D5B"/>
    <w:rsid w:val="000D66BC"/>
    <w:rsid w:val="00134942"/>
    <w:rsid w:val="001516C5"/>
    <w:rsid w:val="001B178B"/>
    <w:rsid w:val="001D4A05"/>
    <w:rsid w:val="001F755C"/>
    <w:rsid w:val="00222C72"/>
    <w:rsid w:val="00232BD9"/>
    <w:rsid w:val="00281AFE"/>
    <w:rsid w:val="002A6F2C"/>
    <w:rsid w:val="002A7F8E"/>
    <w:rsid w:val="002B4F97"/>
    <w:rsid w:val="00381431"/>
    <w:rsid w:val="003837C1"/>
    <w:rsid w:val="003B3E33"/>
    <w:rsid w:val="003B53E2"/>
    <w:rsid w:val="003E6D15"/>
    <w:rsid w:val="00407578"/>
    <w:rsid w:val="00421AAB"/>
    <w:rsid w:val="00430BF4"/>
    <w:rsid w:val="00497243"/>
    <w:rsid w:val="004A2019"/>
    <w:rsid w:val="004B0452"/>
    <w:rsid w:val="0052081B"/>
    <w:rsid w:val="005D3F10"/>
    <w:rsid w:val="00611278"/>
    <w:rsid w:val="00617C97"/>
    <w:rsid w:val="006A532A"/>
    <w:rsid w:val="006B711E"/>
    <w:rsid w:val="006D7DD8"/>
    <w:rsid w:val="006F7070"/>
    <w:rsid w:val="00745B06"/>
    <w:rsid w:val="007661AB"/>
    <w:rsid w:val="00771018"/>
    <w:rsid w:val="007969DD"/>
    <w:rsid w:val="007F04D9"/>
    <w:rsid w:val="008241F6"/>
    <w:rsid w:val="00843E22"/>
    <w:rsid w:val="00861A8E"/>
    <w:rsid w:val="00870E5A"/>
    <w:rsid w:val="00873BC5"/>
    <w:rsid w:val="00880898"/>
    <w:rsid w:val="008D4C9A"/>
    <w:rsid w:val="008E68C7"/>
    <w:rsid w:val="0090544D"/>
    <w:rsid w:val="00907AE0"/>
    <w:rsid w:val="009A1057"/>
    <w:rsid w:val="009A19D3"/>
    <w:rsid w:val="009C01CD"/>
    <w:rsid w:val="009D4F7E"/>
    <w:rsid w:val="00A01317"/>
    <w:rsid w:val="00A6056D"/>
    <w:rsid w:val="00A63D35"/>
    <w:rsid w:val="00A657B9"/>
    <w:rsid w:val="00AA0EED"/>
    <w:rsid w:val="00AA4A05"/>
    <w:rsid w:val="00AB4038"/>
    <w:rsid w:val="00AD1F0A"/>
    <w:rsid w:val="00AE0227"/>
    <w:rsid w:val="00B03B69"/>
    <w:rsid w:val="00B123B1"/>
    <w:rsid w:val="00B33CE0"/>
    <w:rsid w:val="00B46192"/>
    <w:rsid w:val="00B70BC8"/>
    <w:rsid w:val="00B73D00"/>
    <w:rsid w:val="00B75670"/>
    <w:rsid w:val="00B768D7"/>
    <w:rsid w:val="00B87492"/>
    <w:rsid w:val="00B91D67"/>
    <w:rsid w:val="00BA29E8"/>
    <w:rsid w:val="00BF7728"/>
    <w:rsid w:val="00C0212C"/>
    <w:rsid w:val="00C213F9"/>
    <w:rsid w:val="00C255EB"/>
    <w:rsid w:val="00C466FC"/>
    <w:rsid w:val="00C5173B"/>
    <w:rsid w:val="00C543F9"/>
    <w:rsid w:val="00C87C74"/>
    <w:rsid w:val="00CD1C1C"/>
    <w:rsid w:val="00CE4517"/>
    <w:rsid w:val="00D01659"/>
    <w:rsid w:val="00D10DA6"/>
    <w:rsid w:val="00D62F1E"/>
    <w:rsid w:val="00D81A3A"/>
    <w:rsid w:val="00D90A36"/>
    <w:rsid w:val="00D926F0"/>
    <w:rsid w:val="00D95D61"/>
    <w:rsid w:val="00DD7780"/>
    <w:rsid w:val="00DF3539"/>
    <w:rsid w:val="00E24682"/>
    <w:rsid w:val="00E44415"/>
    <w:rsid w:val="00E61B8F"/>
    <w:rsid w:val="00EA25F0"/>
    <w:rsid w:val="00EC1A73"/>
    <w:rsid w:val="00ED1F3D"/>
    <w:rsid w:val="00ED747A"/>
    <w:rsid w:val="00EF6C50"/>
    <w:rsid w:val="00F344AE"/>
    <w:rsid w:val="00F508C4"/>
    <w:rsid w:val="00F91766"/>
    <w:rsid w:val="00F942E6"/>
    <w:rsid w:val="00FF16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9E8"/>
    <w:rPr>
      <w:rFonts w:ascii=".VnTime" w:hAnsi=".VnTime"/>
      <w:sz w:val="24"/>
    </w:rPr>
  </w:style>
  <w:style w:type="paragraph" w:styleId="Heading1">
    <w:name w:val="heading 1"/>
    <w:basedOn w:val="Normal"/>
    <w:next w:val="Normal"/>
    <w:link w:val="Heading1Char"/>
    <w:qFormat/>
    <w:rsid w:val="00BA29E8"/>
    <w:pPr>
      <w:keepNext/>
      <w:jc w:val="both"/>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9E8"/>
    <w:rPr>
      <w:b/>
      <w:sz w:val="24"/>
    </w:rPr>
  </w:style>
  <w:style w:type="paragraph" w:styleId="BodyText">
    <w:name w:val="Body Text"/>
    <w:basedOn w:val="Normal"/>
    <w:link w:val="BodyTextChar"/>
    <w:rsid w:val="00BA29E8"/>
    <w:pPr>
      <w:jc w:val="both"/>
    </w:pPr>
  </w:style>
  <w:style w:type="character" w:customStyle="1" w:styleId="BodyTextChar">
    <w:name w:val="Body Text Char"/>
    <w:basedOn w:val="DefaultParagraphFont"/>
    <w:link w:val="BodyText"/>
    <w:rsid w:val="00BA29E8"/>
    <w:rPr>
      <w:rFonts w:ascii=".VnTime" w:hAnsi=".VnTime"/>
      <w:sz w:val="24"/>
    </w:rPr>
  </w:style>
  <w:style w:type="paragraph" w:styleId="Footer">
    <w:name w:val="footer"/>
    <w:basedOn w:val="Normal"/>
    <w:link w:val="FooterChar"/>
    <w:rsid w:val="00BA29E8"/>
    <w:pPr>
      <w:tabs>
        <w:tab w:val="center" w:pos="4320"/>
        <w:tab w:val="right" w:pos="8640"/>
      </w:tabs>
    </w:pPr>
  </w:style>
  <w:style w:type="character" w:customStyle="1" w:styleId="FooterChar">
    <w:name w:val="Footer Char"/>
    <w:basedOn w:val="DefaultParagraphFont"/>
    <w:link w:val="Footer"/>
    <w:rsid w:val="00BA29E8"/>
    <w:rPr>
      <w:rFonts w:ascii=".VnTime" w:hAnsi=".VnTime"/>
      <w:sz w:val="24"/>
    </w:rPr>
  </w:style>
  <w:style w:type="character" w:styleId="PageNumber">
    <w:name w:val="page number"/>
    <w:basedOn w:val="DefaultParagraphFont"/>
    <w:rsid w:val="00BA29E8"/>
  </w:style>
  <w:style w:type="paragraph" w:customStyle="1" w:styleId="Char">
    <w:name w:val=" Char"/>
    <w:basedOn w:val="Normal"/>
    <w:rsid w:val="00BA29E8"/>
    <w:pPr>
      <w:spacing w:after="160" w:line="240" w:lineRule="exact"/>
    </w:pPr>
    <w:rPr>
      <w:rFonts w:ascii="Verdana" w:hAnsi="Verdana" w:cs="Angsana New"/>
      <w:sz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Niệm</dc:creator>
  <cp:lastModifiedBy>Niệm</cp:lastModifiedBy>
  <cp:revision>1</cp:revision>
  <dcterms:created xsi:type="dcterms:W3CDTF">2019-07-01T03:26:00Z</dcterms:created>
  <dcterms:modified xsi:type="dcterms:W3CDTF">2019-07-01T03:27:00Z</dcterms:modified>
</cp:coreProperties>
</file>