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70" w:rsidRDefault="00320A70" w:rsidP="00320A70">
      <w:pPr>
        <w:spacing w:line="240" w:lineRule="auto"/>
        <w:ind w:firstLineChars="0" w:firstLine="0"/>
        <w:jc w:val="center"/>
        <w:rPr>
          <w:rFonts w:ascii="方正小标宋简体" w:eastAsia="方正小标宋简体" w:hAnsi="楷体" w:hint="eastAsia"/>
          <w:sz w:val="44"/>
          <w:szCs w:val="44"/>
        </w:rPr>
      </w:pPr>
      <w:r w:rsidRPr="00005173">
        <w:rPr>
          <w:rFonts w:ascii="方正小标宋简体" w:eastAsia="方正小标宋简体" w:hAnsi="楷体" w:hint="eastAsia"/>
          <w:sz w:val="44"/>
          <w:szCs w:val="44"/>
        </w:rPr>
        <w:t>淮安区慈善总会2017年工作总结</w:t>
      </w:r>
    </w:p>
    <w:p w:rsidR="00320A70" w:rsidRPr="00320A70" w:rsidRDefault="00320A70" w:rsidP="00320A70">
      <w:pPr>
        <w:spacing w:line="240" w:lineRule="auto"/>
        <w:ind w:firstLineChars="0" w:firstLine="0"/>
        <w:jc w:val="center"/>
        <w:rPr>
          <w:rFonts w:ascii="方正小标宋简体" w:eastAsia="方正小标宋简体" w:hAnsi="楷体"/>
          <w:sz w:val="44"/>
          <w:szCs w:val="44"/>
        </w:rPr>
      </w:pPr>
      <w:r>
        <w:rPr>
          <w:rFonts w:ascii="方正小标宋简体" w:eastAsia="方正小标宋简体" w:hAnsi="楷体" w:hint="eastAsia"/>
          <w:sz w:val="44"/>
          <w:szCs w:val="44"/>
        </w:rPr>
        <w:t>及2018年工作要点</w:t>
      </w:r>
    </w:p>
    <w:p w:rsidR="00320A70" w:rsidRDefault="00320A70" w:rsidP="00320A70">
      <w:pPr>
        <w:spacing w:line="480" w:lineRule="exact"/>
        <w:ind w:firstLine="560"/>
        <w:rPr>
          <w:rFonts w:ascii="仿宋" w:hAnsi="仿宋" w:hint="eastAsia"/>
          <w:sz w:val="28"/>
          <w:szCs w:val="28"/>
        </w:rPr>
      </w:pPr>
    </w:p>
    <w:p w:rsidR="00320A70" w:rsidRPr="00320A70" w:rsidRDefault="00320A70" w:rsidP="00320A70">
      <w:pPr>
        <w:spacing w:beforeLines="50" w:afterLines="50" w:line="480" w:lineRule="exact"/>
        <w:ind w:firstLineChars="0" w:firstLine="0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320A70">
        <w:rPr>
          <w:rFonts w:ascii="方正小标宋简体" w:eastAsia="方正小标宋简体" w:hAnsi="黑体" w:hint="eastAsia"/>
          <w:sz w:val="36"/>
          <w:szCs w:val="36"/>
        </w:rPr>
        <w:t>一、2017年工作总结</w:t>
      </w:r>
    </w:p>
    <w:p w:rsidR="00320A70" w:rsidRPr="00005173" w:rsidRDefault="00320A70" w:rsidP="00320A70">
      <w:pPr>
        <w:spacing w:beforeLines="50" w:afterLines="50" w:line="480" w:lineRule="exact"/>
        <w:ind w:firstLine="640"/>
        <w:jc w:val="center"/>
        <w:rPr>
          <w:rFonts w:ascii="方正小标宋_GBK" w:eastAsia="方正小标宋_GBK" w:hAnsi="黑体"/>
          <w:szCs w:val="32"/>
        </w:rPr>
      </w:pPr>
      <w:r w:rsidRPr="00005173">
        <w:rPr>
          <w:rFonts w:ascii="方正小标宋_GBK" w:eastAsia="方正小标宋_GBK" w:hAnsi="黑体" w:hint="eastAsia"/>
          <w:szCs w:val="32"/>
        </w:rPr>
        <w:t>不忘初心再启程合力共建“首善区”</w:t>
      </w:r>
    </w:p>
    <w:p w:rsidR="00320A70" w:rsidRPr="00545C16" w:rsidRDefault="00320A70" w:rsidP="00320A70">
      <w:pPr>
        <w:spacing w:line="480" w:lineRule="exact"/>
        <w:ind w:firstLineChars="205" w:firstLine="656"/>
        <w:rPr>
          <w:rFonts w:ascii="仿宋_GB2312" w:eastAsia="仿宋_GB2312" w:hAnsi="仿宋" w:hint="eastAsia"/>
          <w:szCs w:val="32"/>
        </w:rPr>
      </w:pPr>
      <w:r w:rsidRPr="00545C16">
        <w:rPr>
          <w:rFonts w:ascii="仿宋_GB2312" w:eastAsia="仿宋_GB2312" w:hAnsi="仿宋" w:hint="eastAsia"/>
          <w:szCs w:val="32"/>
        </w:rPr>
        <w:t>2017年是我区慈善工作不平凡的一年。在区委区政府高度重视和领导下，在市慈善总会关心和指导下，区慈善总会围绕区委争创“首善区”工作目标，坚持创新思维、注重特色、积极进取、再求突破的原则，各项工作稳步推进。</w:t>
      </w:r>
    </w:p>
    <w:p w:rsidR="00320A70" w:rsidRPr="00005173" w:rsidRDefault="00320A70" w:rsidP="00320A70">
      <w:pPr>
        <w:spacing w:line="480" w:lineRule="exact"/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</w:t>
      </w:r>
      <w:r w:rsidRPr="00005173">
        <w:rPr>
          <w:rFonts w:ascii="黑体" w:eastAsia="黑体" w:hAnsi="黑体" w:hint="eastAsia"/>
          <w:szCs w:val="32"/>
        </w:rPr>
        <w:t>慈善一日捐爱铸十</w:t>
      </w:r>
      <w:r w:rsidRPr="00005173">
        <w:rPr>
          <w:rFonts w:ascii="黑体" w:eastAsia="黑体" w:hAnsi="黑体"/>
          <w:szCs w:val="32"/>
        </w:rPr>
        <w:t>年</w:t>
      </w:r>
      <w:r w:rsidRPr="00005173">
        <w:rPr>
          <w:rFonts w:ascii="黑体" w:eastAsia="黑体" w:hAnsi="黑体" w:hint="eastAsia"/>
          <w:szCs w:val="32"/>
        </w:rPr>
        <w:t>情</w:t>
      </w:r>
    </w:p>
    <w:p w:rsidR="00320A70" w:rsidRPr="00545C16" w:rsidRDefault="00320A70" w:rsidP="00320A70">
      <w:pPr>
        <w:spacing w:line="480" w:lineRule="exact"/>
        <w:ind w:firstLineChars="205" w:firstLine="656"/>
        <w:rPr>
          <w:rFonts w:ascii="仿宋_GB2312" w:eastAsia="仿宋_GB2312" w:hAnsi="仿宋" w:hint="eastAsia"/>
          <w:szCs w:val="32"/>
        </w:rPr>
      </w:pPr>
      <w:r w:rsidRPr="00545C16">
        <w:rPr>
          <w:rFonts w:ascii="仿宋_GB2312" w:eastAsia="仿宋_GB2312" w:hAnsi="仿宋" w:hint="eastAsia"/>
          <w:szCs w:val="32"/>
        </w:rPr>
        <w:t>我区“慈善一日捐”活动已历10年，倍受社会各界关注。在2017年“送温暖、献爱心”活动中，2017年善款到账达1600.31万元（2016年全年善款到账为849.32万元），创历史最好记录，体现了社会各界在建设“首善之区”中同心同德，热情高涨。江苏华厦置业发展有限公司董事长徐广银率先捐款100万元，荣膺年度全区“首善”；落户经济开发区的意大利孟昭尼机械公司年年捐款30万元，每次都是提前足额到账；马甸镇利用党员冬训时机，动员能人大户现场募捐48.11万元；河下街道办事处多管齐下，短时间内募集51.34万元。各级领导把开展“送温暖、献爱心”活动当成大事来抓，推进措施扎实有效。区慈善总会组织4个工作组，多次深入乡镇、部门和企业推进工作。全区各媒体及时公布活动情况，有效地加快了善款到账进度。</w:t>
      </w:r>
    </w:p>
    <w:p w:rsidR="00320A70" w:rsidRPr="00005173" w:rsidRDefault="00320A70" w:rsidP="00320A70">
      <w:pPr>
        <w:spacing w:line="480" w:lineRule="exact"/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</w:t>
      </w:r>
      <w:r w:rsidRPr="00005173">
        <w:rPr>
          <w:rFonts w:ascii="黑体" w:eastAsia="黑体" w:hAnsi="黑体"/>
          <w:szCs w:val="32"/>
        </w:rPr>
        <w:t>救助广覆盖</w:t>
      </w:r>
      <w:r w:rsidRPr="00005173">
        <w:rPr>
          <w:rFonts w:ascii="黑体" w:eastAsia="黑体" w:hAnsi="黑体" w:hint="eastAsia"/>
          <w:szCs w:val="32"/>
        </w:rPr>
        <w:t xml:space="preserve">  扶贫重</w:t>
      </w:r>
      <w:r w:rsidRPr="00005173">
        <w:rPr>
          <w:rFonts w:ascii="黑体" w:eastAsia="黑体" w:hAnsi="黑体"/>
          <w:szCs w:val="32"/>
        </w:rPr>
        <w:t>精准</w:t>
      </w:r>
    </w:p>
    <w:p w:rsidR="00320A70" w:rsidRPr="00545C16" w:rsidRDefault="00320A70" w:rsidP="00320A70">
      <w:pPr>
        <w:spacing w:line="480" w:lineRule="exact"/>
        <w:ind w:firstLineChars="205" w:firstLine="656"/>
        <w:rPr>
          <w:rFonts w:ascii="仿宋_GB2312" w:eastAsia="仿宋_GB2312" w:hAnsi="仿宋" w:hint="eastAsia"/>
          <w:szCs w:val="32"/>
        </w:rPr>
      </w:pPr>
      <w:r w:rsidRPr="00545C16">
        <w:rPr>
          <w:rFonts w:ascii="仿宋_GB2312" w:eastAsia="仿宋_GB2312" w:hAnsi="仿宋" w:hint="eastAsia"/>
          <w:szCs w:val="32"/>
        </w:rPr>
        <w:t>一年来，区慈善总会继续坚持“雪中送炭，扶贫济困”的救</w:t>
      </w:r>
      <w:r w:rsidRPr="00545C16">
        <w:rPr>
          <w:rFonts w:ascii="仿宋_GB2312" w:eastAsia="仿宋_GB2312" w:hAnsi="仿宋" w:hint="eastAsia"/>
          <w:szCs w:val="32"/>
        </w:rPr>
        <w:lastRenderedPageBreak/>
        <w:t>助原则，开展各类扶贫助困活动，有效发挥了慈善在社会保障体系中的补充作用。2017年已累计支出救助资金1187.01万元，其中接收大病慈善救助申请2746份，发放救助资金658.5万元。救助儿童大病患者77人，救助资金99.22万元。过去大病救助是半年一个批次集中救助，2017年改为按月审批，及时发放救助资金，方便了群众。春节前夕，区领导施恩佩、葛明、陈明中，区慈善总会会长王国权带领总会同志下乡开展“情暖江苏、爱在淮安”慰问活动，走访慰问了299户贫困家庭，发放慰问金32.30万元。我会会同有关部门积极开展“进万家门，拜万家年”慰问活动，慰问麻疯病医院患者；开展“滴水筑梦·慈善淮安”扶贫助学工程，资助20名品学兼优的高中学生。我会在曙光双语学校举行关爱留守儿童“情暖童心”捐赠活动，向该校留守儿童捐赠了1000件羽绒服。区慈善总会王国权会长专程去博里镇南头村看望、慰问身患重病女孩王秋雨一家，组织为其募捐6600多元。多次去南闸镇慰问尿毒症患者彭玉祥一家，帮助他家解决实际困难。我会会同蒙牛乳业集团淮安区站举行“蒙牛营养普惠计划”营养牛奶捐赠仪式，向淮安市第二特殊教育学校120多名学生捐赠了20800盒学生营养奶。在博里镇三元村举行实物捐赠仪式，捐赠8000套外贸服装给我区环卫工人。我会加大精准扶贫、精准救助力度，认真组织了对全区特困家庭的专题调研，对上报筛选出的55个特困户家庭逐一走访调查，核实情况，经过公开公示，对这些特困家庭予以专项救助共计16.5万元。我们还积极配合省、市慈善总会开展精准扶贫工作，先后对季桥、苏嘴、茭陵、顺河等乡镇特困户进行了定点扶贫资助。</w:t>
      </w:r>
    </w:p>
    <w:p w:rsidR="00320A70" w:rsidRPr="00005173" w:rsidRDefault="00320A70" w:rsidP="00320A70">
      <w:pPr>
        <w:spacing w:line="480" w:lineRule="exact"/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</w:t>
      </w:r>
      <w:r w:rsidRPr="00005173">
        <w:rPr>
          <w:rFonts w:ascii="黑体" w:eastAsia="黑体" w:hAnsi="黑体" w:hint="eastAsia"/>
          <w:szCs w:val="32"/>
        </w:rPr>
        <w:t>创“冠名基金”  闯</w:t>
      </w:r>
      <w:r w:rsidRPr="00005173">
        <w:rPr>
          <w:rFonts w:ascii="黑体" w:eastAsia="黑体" w:hAnsi="黑体"/>
          <w:szCs w:val="32"/>
        </w:rPr>
        <w:t>慈善新路</w:t>
      </w:r>
    </w:p>
    <w:p w:rsidR="00320A70" w:rsidRPr="00545C16" w:rsidRDefault="00320A70" w:rsidP="00320A70">
      <w:pPr>
        <w:spacing w:line="480" w:lineRule="exact"/>
        <w:ind w:firstLineChars="205" w:firstLine="656"/>
        <w:rPr>
          <w:rFonts w:ascii="仿宋_GB2312" w:eastAsia="仿宋_GB2312" w:hAnsi="仿宋" w:hint="eastAsia"/>
          <w:szCs w:val="32"/>
        </w:rPr>
      </w:pPr>
      <w:r w:rsidRPr="00545C16">
        <w:rPr>
          <w:rFonts w:ascii="仿宋_GB2312" w:eastAsia="仿宋_GB2312" w:hAnsi="仿宋" w:hint="eastAsia"/>
          <w:szCs w:val="32"/>
        </w:rPr>
        <w:lastRenderedPageBreak/>
        <w:t>2017年，区慈善总会锐意创新，积极争取，先后同河北秦皇岛盛景集团、淮安曙光医院、江苏九升集团、江苏飞翔纸业等企业、单位签订协议，新设“慈善助学基金”、“慈善光明行”等4个慈善助困冠名基金。冠名慈善基金本金累计达1900万元，五年内每年将有190万元的利息分别用于全区助学、助困、助医等慈善救助项目。6月2日，区慈善总会与江苏飞翔集团签约，江苏飞翔集团设立500万元的“江苏飞翔集团慈善助困冠名基金”，为期5年，以保值捐息形式，每年向区慈善总会捐赠30万元，用于全区扶贫济困慈善救助。7月14日，区慈善总会举行慈善助医冠名基金资助仪式，江苏久升集团向60名重特大病患者发放了30万元救助资金。8月15日，总会举行河北秦皇岛盛景集团慈善助学冠名基金资助仪式，有60名新考上大学的寒门学子分别收到5000元的助学金。区慈善总会2017年重点打造的慈善冠名基金项目，产生了良好的社会效果。</w:t>
      </w:r>
    </w:p>
    <w:p w:rsidR="00320A70" w:rsidRPr="00005173" w:rsidRDefault="00320A70" w:rsidP="00320A70">
      <w:pPr>
        <w:spacing w:line="480" w:lineRule="exact"/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</w:t>
      </w:r>
      <w:r w:rsidRPr="00005173">
        <w:rPr>
          <w:rFonts w:ascii="黑体" w:eastAsia="黑体" w:hAnsi="黑体" w:hint="eastAsia"/>
          <w:szCs w:val="32"/>
        </w:rPr>
        <w:t>创新</w:t>
      </w:r>
      <w:r w:rsidRPr="00005173">
        <w:rPr>
          <w:rFonts w:ascii="黑体" w:eastAsia="黑体" w:hAnsi="黑体"/>
          <w:szCs w:val="32"/>
        </w:rPr>
        <w:t>无止境</w:t>
      </w:r>
      <w:r w:rsidRPr="00005173">
        <w:rPr>
          <w:rFonts w:ascii="黑体" w:eastAsia="黑体" w:hAnsi="黑体" w:hint="eastAsia"/>
          <w:szCs w:val="32"/>
        </w:rPr>
        <w:t xml:space="preserve">  项目多</w:t>
      </w:r>
      <w:r w:rsidRPr="00005173">
        <w:rPr>
          <w:rFonts w:ascii="黑体" w:eastAsia="黑体" w:hAnsi="黑体"/>
          <w:szCs w:val="32"/>
        </w:rPr>
        <w:t>样化</w:t>
      </w:r>
    </w:p>
    <w:p w:rsidR="00320A70" w:rsidRPr="00545C16" w:rsidRDefault="00320A70" w:rsidP="00320A70">
      <w:pPr>
        <w:spacing w:line="480" w:lineRule="exact"/>
        <w:ind w:firstLineChars="205" w:firstLine="656"/>
        <w:rPr>
          <w:rFonts w:ascii="仿宋_GB2312" w:eastAsia="仿宋_GB2312" w:hAnsi="仿宋" w:hint="eastAsia"/>
          <w:szCs w:val="32"/>
        </w:rPr>
      </w:pPr>
      <w:r w:rsidRPr="00545C16">
        <w:rPr>
          <w:rFonts w:ascii="仿宋_GB2312" w:eastAsia="仿宋_GB2312" w:hAnsi="仿宋" w:hint="eastAsia"/>
          <w:szCs w:val="32"/>
        </w:rPr>
        <w:t>2017年，我会拓展视野、创新思维，加大工作创新力度，力推一批创新项目，取得明显进展，为我区慈善工作注入了新的活力。我区各大医院过去血透设备少，许多尿毒症患者血透要排队等待，甚至辗转到外地治疗，加重了病情和负担。为从根本上解决这一问题，我会加强与中华慈善总会及省市慈善机构联系，在各级慈善机构和区委区政府的关心支持下，由我会援助的“淮安市淮安医院血液净化中心”于近日落成运行，极大地方便了我区尿毒症患者就医，也为慈善医疗救助开辟了一条新路。我们加强周恩来红军小学“慈善教育示范学校”创建工作，会同该校制定了详细的创建规划。中华慈善总会对我们的活动非常重视，专</w:t>
      </w:r>
      <w:r w:rsidRPr="00545C16">
        <w:rPr>
          <w:rFonts w:ascii="仿宋_GB2312" w:eastAsia="仿宋_GB2312" w:hAnsi="仿宋" w:hint="eastAsia"/>
          <w:szCs w:val="32"/>
        </w:rPr>
        <w:lastRenderedPageBreak/>
        <w:t>门向该校捐赠7500本慈善教育读本。在中慈的关注和支持下，“慈善读本进校园”等相关活动已于年中在周恩来红军小学开启。为弘扬慈善理念和慈善文化，用身边的人和事强化慈善教育，我们会同区文史办组织编写了200多万字的《淮安慈善人物》，中华慈善总会、省市慈善总会领导分别为本书作序和题写赠言。目前此书已付印。我们通过区慈善总会网站和公众号，创设了网络慈善捐助平台，为爱心人士开辟了又一条权威可靠的捐赠、救助渠道。爱心人士可通过网络捐助平台分享慈善总会的公募权，所捐善款全部进入慈善总会唯一指定的账户，录入慈善总会财务系统，平台及时更新捐款信息，从而让我们的公益慈善更加规范、透明、便捷。</w:t>
      </w:r>
    </w:p>
    <w:p w:rsidR="00320A70" w:rsidRPr="00005173" w:rsidRDefault="00320A70" w:rsidP="00320A70">
      <w:pPr>
        <w:spacing w:line="480" w:lineRule="exact"/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五、</w:t>
      </w:r>
      <w:r w:rsidRPr="00005173">
        <w:rPr>
          <w:rFonts w:ascii="黑体" w:eastAsia="黑体" w:hAnsi="黑体" w:hint="eastAsia"/>
          <w:szCs w:val="32"/>
        </w:rPr>
        <w:t>组织成网络机制</w:t>
      </w:r>
      <w:r w:rsidRPr="00005173">
        <w:rPr>
          <w:rFonts w:ascii="黑体" w:eastAsia="黑体" w:hAnsi="黑体"/>
          <w:szCs w:val="32"/>
        </w:rPr>
        <w:t>更</w:t>
      </w:r>
      <w:r w:rsidRPr="00005173">
        <w:rPr>
          <w:rFonts w:ascii="黑体" w:eastAsia="黑体" w:hAnsi="黑体" w:hint="eastAsia"/>
          <w:szCs w:val="32"/>
        </w:rPr>
        <w:t>规范</w:t>
      </w:r>
    </w:p>
    <w:p w:rsidR="00320A70" w:rsidRPr="00545C16" w:rsidRDefault="00320A70" w:rsidP="00320A70">
      <w:pPr>
        <w:spacing w:line="480" w:lineRule="exact"/>
        <w:ind w:firstLineChars="205" w:firstLine="656"/>
        <w:rPr>
          <w:rFonts w:ascii="仿宋_GB2312" w:eastAsia="仿宋_GB2312" w:hAnsi="仿宋" w:hint="eastAsia"/>
          <w:szCs w:val="32"/>
        </w:rPr>
      </w:pPr>
      <w:r w:rsidRPr="00545C16">
        <w:rPr>
          <w:rFonts w:ascii="仿宋_GB2312" w:eastAsia="仿宋_GB2312" w:hAnsi="仿宋" w:hint="eastAsia"/>
          <w:szCs w:val="32"/>
        </w:rPr>
        <w:t>为推进基层慈善组织建设，2017年初区委办下发了《关于进一步加强全区基层慈善组织建设的通知》。我会把推动基层慈善组织建设放在重要位置，制定工作方案，强化工作力度，于3月下旬、5月下旬，两次分组对全区各乡镇街道、区直单位基层慈善组织建设情况进行了专项检查。并召开专题会议，要求充分运用行政推动、项目带动、组织活动、社团联动的方法，加快建设慈善组织管理体系、内部运行体系、财务管理体系、善款募集和救助体系、信息网络体系等五大体系。目前各乡镇（街道）、行业系统和重点企业都建立了慈善分会，各村（居）建立了慈善工作站，涌现了茭陵乡大胡村慈善工作站等一批先进典型，全区基层慈善组织已实现全覆盖。《慈善公益报》作了报道和推广。我们强化制度建设，坚持规范管理，把“阳光慈善”、“高效慈善”真正落到实处。修订完善了《淮安区慈善总会救助管理办法》</w:t>
      </w:r>
      <w:r w:rsidRPr="00545C16">
        <w:rPr>
          <w:rFonts w:ascii="仿宋_GB2312" w:eastAsia="仿宋_GB2312" w:hAnsi="仿宋" w:hint="eastAsia"/>
          <w:szCs w:val="32"/>
        </w:rPr>
        <w:lastRenderedPageBreak/>
        <w:t>等相关制度。严格按区委要求，坚持慈善募捐、工作经费收支两条线，从未随意动用募捐善款一分钱。通过媒体公布救助流程和标准，公示救助资金使用管理和财务收支情况，主动邀请审计部门对2016年度慈善资金的管理使用情况进行审计，自觉接受社会监督。我们推出了淮安区慈善总会网站，建立了慈善信息员队伍，一年来累计编发了8期慈善工作简报，在市以上报刊发表各类新闻稿件61篇，其中国家级14篇、省级5篇、市级42篇。</w:t>
      </w:r>
    </w:p>
    <w:p w:rsidR="00320A70" w:rsidRPr="00005173" w:rsidRDefault="00320A70" w:rsidP="00320A70">
      <w:pPr>
        <w:spacing w:line="480" w:lineRule="exact"/>
        <w:ind w:firstLineChars="205" w:firstLine="656"/>
        <w:rPr>
          <w:rFonts w:ascii="仿宋" w:hAnsi="仿宋"/>
          <w:szCs w:val="32"/>
        </w:rPr>
      </w:pPr>
    </w:p>
    <w:p w:rsidR="00320A70" w:rsidRDefault="00320A70" w:rsidP="00320A70">
      <w:pPr>
        <w:pStyle w:val="a5"/>
        <w:spacing w:line="480" w:lineRule="exact"/>
        <w:rPr>
          <w:rFonts w:hint="eastAsia"/>
        </w:rPr>
      </w:pPr>
    </w:p>
    <w:p w:rsidR="00197EEA" w:rsidRPr="00320A70" w:rsidRDefault="00320A70" w:rsidP="00320A70">
      <w:pPr>
        <w:pStyle w:val="a5"/>
        <w:spacing w:line="480" w:lineRule="exact"/>
        <w:rPr>
          <w:rFonts w:hint="eastAsia"/>
        </w:rPr>
      </w:pPr>
      <w:r w:rsidRPr="00320A70">
        <w:rPr>
          <w:rFonts w:hint="eastAsia"/>
        </w:rPr>
        <w:t>二、</w:t>
      </w:r>
      <w:r w:rsidR="00197EEA" w:rsidRPr="00320A70">
        <w:rPr>
          <w:rFonts w:hint="eastAsia"/>
        </w:rPr>
        <w:t>2018年工作要点</w:t>
      </w:r>
    </w:p>
    <w:p w:rsidR="00197EEA" w:rsidRDefault="00197EEA" w:rsidP="00320A70">
      <w:pPr>
        <w:numPr>
          <w:ilvl w:val="0"/>
          <w:numId w:val="8"/>
        </w:numPr>
        <w:spacing w:line="480" w:lineRule="exact"/>
        <w:ind w:firstLineChars="0"/>
      </w:pPr>
    </w:p>
    <w:p w:rsidR="00197EEA" w:rsidRPr="00545C16" w:rsidRDefault="00197EEA" w:rsidP="00320A70">
      <w:pPr>
        <w:numPr>
          <w:ilvl w:val="0"/>
          <w:numId w:val="8"/>
        </w:numPr>
        <w:spacing w:line="480" w:lineRule="exact"/>
        <w:ind w:firstLineChars="0" w:firstLine="709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2018年是全面贯彻落实党的十九大精神的第一年，是周恩来诞辰120周年的隆重纪念之年，也是高水平全面建成小康社会的决战之年。全区慈善工作要围绕区委十二届四次全体（扩大）会议提出的“建设幸福和谐首善区”目标，以扶贫开发大局为中心，创新慈善发展理念，强化慈善救助效果，大力推进阳光慈善，努力构建慈善事业改革发展新格局，为推动全区慈善事业发展，促进社会和谐稳定作出新贡献。</w:t>
      </w:r>
    </w:p>
    <w:p w:rsidR="0077564B" w:rsidRPr="00197EEA" w:rsidRDefault="0077564B" w:rsidP="00320A70">
      <w:pPr>
        <w:numPr>
          <w:ilvl w:val="0"/>
          <w:numId w:val="8"/>
        </w:numPr>
        <w:spacing w:line="480" w:lineRule="exact"/>
        <w:ind w:firstLineChars="0" w:firstLine="709"/>
        <w:rPr>
          <w:rFonts w:ascii="黑体" w:eastAsia="黑体" w:hAnsi="黑体"/>
        </w:rPr>
      </w:pPr>
      <w:r w:rsidRPr="00197EEA">
        <w:rPr>
          <w:rFonts w:ascii="黑体" w:eastAsia="黑体" w:hAnsi="黑体" w:hint="eastAsia"/>
        </w:rPr>
        <w:t>一、</w:t>
      </w:r>
      <w:r w:rsidR="00542B88" w:rsidRPr="00197EEA">
        <w:rPr>
          <w:rFonts w:ascii="黑体" w:eastAsia="黑体" w:hAnsi="黑体" w:hint="eastAsia"/>
        </w:rPr>
        <w:t>以</w:t>
      </w:r>
      <w:r w:rsidR="00542B88" w:rsidRPr="00197EEA">
        <w:rPr>
          <w:rFonts w:ascii="黑体" w:eastAsia="黑体" w:hAnsi="黑体"/>
        </w:rPr>
        <w:t>“慈善一日捐”活动</w:t>
      </w:r>
      <w:r w:rsidR="00542B88" w:rsidRPr="00197EEA">
        <w:rPr>
          <w:rFonts w:ascii="黑体" w:eastAsia="黑体" w:hAnsi="黑体" w:hint="eastAsia"/>
        </w:rPr>
        <w:t>为</w:t>
      </w:r>
      <w:r w:rsidR="00542B88" w:rsidRPr="00197EEA">
        <w:rPr>
          <w:rFonts w:ascii="黑体" w:eastAsia="黑体" w:hAnsi="黑体"/>
        </w:rPr>
        <w:t>引领</w:t>
      </w:r>
      <w:r w:rsidRPr="00197EEA">
        <w:rPr>
          <w:rFonts w:ascii="黑体" w:eastAsia="黑体" w:hAnsi="黑体" w:hint="eastAsia"/>
        </w:rPr>
        <w:t>，走多元化慈善募捐之路。</w:t>
      </w:r>
    </w:p>
    <w:p w:rsidR="0077564B" w:rsidRPr="00545C16" w:rsidRDefault="0077564B" w:rsidP="00320A70">
      <w:pPr>
        <w:numPr>
          <w:ilvl w:val="0"/>
          <w:numId w:val="8"/>
        </w:numPr>
        <w:spacing w:line="480" w:lineRule="exact"/>
        <w:ind w:firstLineChars="0" w:firstLine="709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募捐工作是</w:t>
      </w:r>
      <w:r w:rsidR="00197EEA" w:rsidRPr="00545C16">
        <w:rPr>
          <w:rFonts w:ascii="仿宋_GB2312" w:eastAsia="仿宋_GB2312" w:hint="eastAsia"/>
        </w:rPr>
        <w:t>区</w:t>
      </w:r>
      <w:r w:rsidRPr="00545C16">
        <w:rPr>
          <w:rFonts w:ascii="仿宋_GB2312" w:eastAsia="仿宋_GB2312" w:hint="eastAsia"/>
        </w:rPr>
        <w:t>慈善总会工作的重中之重，是慈善救助的基础。要进一步挖掘市场慈善资源，整合社会慈善潜力，加大募捐的力度，拓宽募捐领域，创新募捐的方式，集聚慈善资金，增强慈善实力。</w:t>
      </w:r>
    </w:p>
    <w:p w:rsidR="0077564B" w:rsidRPr="00545C16" w:rsidRDefault="0077564B" w:rsidP="00320A70">
      <w:pPr>
        <w:numPr>
          <w:ilvl w:val="0"/>
          <w:numId w:val="8"/>
        </w:numPr>
        <w:spacing w:line="480" w:lineRule="exact"/>
        <w:ind w:firstLineChars="0" w:firstLine="709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1、深入开展“慈善一日捐”活动。我区“慈善一日捐”活</w:t>
      </w:r>
      <w:r w:rsidRPr="00545C16">
        <w:rPr>
          <w:rFonts w:ascii="仿宋_GB2312" w:eastAsia="仿宋_GB2312" w:hint="eastAsia"/>
        </w:rPr>
        <w:lastRenderedPageBreak/>
        <w:t>动已历11年，取得了显著成绩，倍受关注，影响深远。</w:t>
      </w:r>
      <w:r w:rsidR="00BE452B" w:rsidRPr="00545C16">
        <w:rPr>
          <w:rFonts w:ascii="仿宋_GB2312" w:eastAsia="仿宋_GB2312" w:hint="eastAsia"/>
        </w:rPr>
        <w:t>一是</w:t>
      </w:r>
      <w:r w:rsidRPr="00545C16">
        <w:rPr>
          <w:rFonts w:ascii="仿宋_GB2312" w:eastAsia="仿宋_GB2312" w:hint="eastAsia"/>
        </w:rPr>
        <w:t>要全力配合区委区政府搞好新一年“一日捐”活动，推进慈善募捐扩面增量。</w:t>
      </w:r>
      <w:r w:rsidR="001C1D31" w:rsidRPr="00545C16">
        <w:rPr>
          <w:rFonts w:ascii="仿宋_GB2312" w:eastAsia="仿宋_GB2312" w:hint="eastAsia"/>
        </w:rPr>
        <w:t>要认真组织，深入发动，真正形成“全民参与、人人慈善”的局面。</w:t>
      </w:r>
      <w:r w:rsidR="00BE452B" w:rsidRPr="00545C16">
        <w:rPr>
          <w:rFonts w:ascii="仿宋_GB2312" w:eastAsia="仿宋_GB2312" w:hint="eastAsia"/>
        </w:rPr>
        <w:t>二是</w:t>
      </w:r>
      <w:r w:rsidRPr="00545C16">
        <w:rPr>
          <w:rFonts w:ascii="仿宋_GB2312" w:eastAsia="仿宋_GB2312" w:hint="eastAsia"/>
        </w:rPr>
        <w:t>要做好慈善捐款催缴工作，确保认捐单位的认捐款及时到位。</w:t>
      </w:r>
      <w:r w:rsidR="00BE452B" w:rsidRPr="00545C16">
        <w:rPr>
          <w:rFonts w:ascii="仿宋_GB2312" w:eastAsia="仿宋_GB2312" w:hint="eastAsia"/>
        </w:rPr>
        <w:t>三是改变募捐运作方式，充分发挥慈善分会和慈善工作站的作用，变募捐突击性为常态化。</w:t>
      </w:r>
    </w:p>
    <w:p w:rsidR="00F16E68" w:rsidRPr="00545C16" w:rsidRDefault="007349E3" w:rsidP="00320A70">
      <w:pPr>
        <w:numPr>
          <w:ilvl w:val="0"/>
          <w:numId w:val="8"/>
        </w:numPr>
        <w:spacing w:line="480" w:lineRule="exact"/>
        <w:ind w:firstLineChars="0" w:firstLine="709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2</w:t>
      </w:r>
      <w:r w:rsidR="0077564B" w:rsidRPr="00545C16">
        <w:rPr>
          <w:rFonts w:ascii="仿宋_GB2312" w:eastAsia="仿宋_GB2312" w:hint="eastAsia"/>
        </w:rPr>
        <w:t>、巩固拓展慈善冠名基金。</w:t>
      </w:r>
      <w:r w:rsidRPr="00545C16">
        <w:rPr>
          <w:rFonts w:ascii="仿宋_GB2312" w:eastAsia="仿宋_GB2312" w:hint="eastAsia"/>
        </w:rPr>
        <w:t>要</w:t>
      </w:r>
      <w:r w:rsidR="0077564B" w:rsidRPr="00545C16">
        <w:rPr>
          <w:rFonts w:ascii="仿宋_GB2312" w:eastAsia="仿宋_GB2312" w:hint="eastAsia"/>
        </w:rPr>
        <w:t>进一步巩固冠名基金运作模式，抓好基金设立和服务工作，为社会各界开展慈善活动提供力所能及的支持服务。一是</w:t>
      </w:r>
      <w:r w:rsidR="00C73190" w:rsidRPr="00545C16">
        <w:rPr>
          <w:rFonts w:ascii="仿宋_GB2312" w:eastAsia="仿宋_GB2312" w:hint="eastAsia"/>
        </w:rPr>
        <w:t>加强联系，</w:t>
      </w:r>
      <w:r w:rsidR="0077564B" w:rsidRPr="00545C16">
        <w:rPr>
          <w:rFonts w:ascii="仿宋_GB2312" w:eastAsia="仿宋_GB2312" w:hint="eastAsia"/>
        </w:rPr>
        <w:t>确保</w:t>
      </w:r>
      <w:r w:rsidRPr="00545C16">
        <w:rPr>
          <w:rFonts w:ascii="仿宋_GB2312" w:eastAsia="仿宋_GB2312" w:hint="eastAsia"/>
        </w:rPr>
        <w:t>2017年</w:t>
      </w:r>
      <w:r w:rsidR="0077564B" w:rsidRPr="00545C16">
        <w:rPr>
          <w:rFonts w:ascii="仿宋_GB2312" w:eastAsia="仿宋_GB2312" w:hint="eastAsia"/>
        </w:rPr>
        <w:t>创设的</w:t>
      </w:r>
      <w:r w:rsidRPr="00545C16">
        <w:rPr>
          <w:rFonts w:ascii="仿宋_GB2312" w:eastAsia="仿宋_GB2312" w:hint="eastAsia"/>
        </w:rPr>
        <w:t>4个冠名基金</w:t>
      </w:r>
      <w:r w:rsidR="0077564B" w:rsidRPr="00545C16">
        <w:rPr>
          <w:rFonts w:ascii="仿宋_GB2312" w:eastAsia="仿宋_GB2312" w:hint="eastAsia"/>
        </w:rPr>
        <w:t>及时填仓</w:t>
      </w:r>
      <w:r w:rsidR="00542B88" w:rsidRPr="00545C16">
        <w:rPr>
          <w:rFonts w:ascii="仿宋_GB2312" w:eastAsia="仿宋_GB2312" w:hint="eastAsia"/>
        </w:rPr>
        <w:t>到位</w:t>
      </w:r>
      <w:r w:rsidR="0077564B" w:rsidRPr="00545C16">
        <w:rPr>
          <w:rFonts w:ascii="仿宋_GB2312" w:eastAsia="仿宋_GB2312" w:hint="eastAsia"/>
        </w:rPr>
        <w:t>，计划筹募</w:t>
      </w:r>
      <w:r w:rsidR="00542B88" w:rsidRPr="00545C16">
        <w:rPr>
          <w:rFonts w:ascii="仿宋_GB2312" w:eastAsia="仿宋_GB2312" w:hint="eastAsia"/>
        </w:rPr>
        <w:t>19</w:t>
      </w:r>
      <w:r w:rsidR="0077564B" w:rsidRPr="00545C16">
        <w:rPr>
          <w:rFonts w:ascii="仿宋_GB2312" w:eastAsia="仿宋_GB2312" w:hint="eastAsia"/>
        </w:rPr>
        <w:t>0万元。二</w:t>
      </w:r>
      <w:r w:rsidR="00F16E68" w:rsidRPr="00545C16">
        <w:rPr>
          <w:rFonts w:ascii="仿宋_GB2312" w:eastAsia="仿宋_GB2312" w:hint="eastAsia"/>
        </w:rPr>
        <w:t>是积极推进新设冠名基金工作，鼓励和引导有实力的企业及个人，成立冠名基金</w:t>
      </w:r>
      <w:r w:rsidR="0052771D" w:rsidRPr="00545C16">
        <w:rPr>
          <w:rFonts w:ascii="仿宋_GB2312" w:eastAsia="仿宋_GB2312" w:hint="eastAsia"/>
        </w:rPr>
        <w:t>，</w:t>
      </w:r>
      <w:r w:rsidR="00F16E68" w:rsidRPr="00545C16">
        <w:rPr>
          <w:rFonts w:ascii="仿宋_GB2312" w:eastAsia="仿宋_GB2312" w:hint="eastAsia"/>
        </w:rPr>
        <w:t>力争使</w:t>
      </w:r>
      <w:r w:rsidR="0052771D" w:rsidRPr="00545C16">
        <w:rPr>
          <w:rFonts w:ascii="仿宋_GB2312" w:eastAsia="仿宋_GB2312" w:hint="eastAsia"/>
        </w:rPr>
        <w:t>冠名基金种类和数量</w:t>
      </w:r>
      <w:r w:rsidR="00F16E68" w:rsidRPr="00545C16">
        <w:rPr>
          <w:rFonts w:ascii="仿宋_GB2312" w:eastAsia="仿宋_GB2312" w:hint="eastAsia"/>
        </w:rPr>
        <w:t>有较大幅度的增长。</w:t>
      </w:r>
      <w:r w:rsidR="00496631" w:rsidRPr="00545C16">
        <w:rPr>
          <w:rFonts w:ascii="仿宋_GB2312" w:eastAsia="仿宋_GB2312" w:hint="eastAsia"/>
        </w:rPr>
        <w:t>三是</w:t>
      </w:r>
      <w:r w:rsidR="00496631" w:rsidRPr="00545C16">
        <w:rPr>
          <w:rFonts w:ascii="仿宋_GB2312" w:eastAsia="仿宋_GB2312" w:hint="eastAsia"/>
          <w:szCs w:val="32"/>
        </w:rPr>
        <w:t>充分发挥慈善分会和慈善工作站的作用，依托我区在外地商会，筛选热心慈善的成功人士作为联系对象，开展“情系故乡热土，我与慈善同行”主题活动。</w:t>
      </w:r>
      <w:r w:rsidR="0052771D" w:rsidRPr="00545C16">
        <w:rPr>
          <w:rFonts w:ascii="仿宋_GB2312" w:eastAsia="仿宋_GB2312" w:hint="eastAsia"/>
          <w:szCs w:val="32"/>
        </w:rPr>
        <w:t>争取在有条件的</w:t>
      </w:r>
      <w:r w:rsidR="001B0002" w:rsidRPr="00545C16">
        <w:rPr>
          <w:rFonts w:ascii="仿宋_GB2312" w:eastAsia="仿宋_GB2312" w:hint="eastAsia"/>
          <w:szCs w:val="32"/>
        </w:rPr>
        <w:t>3-5家</w:t>
      </w:r>
      <w:r w:rsidR="0052771D" w:rsidRPr="00545C16">
        <w:rPr>
          <w:rFonts w:ascii="仿宋_GB2312" w:eastAsia="仿宋_GB2312" w:hint="eastAsia"/>
          <w:szCs w:val="32"/>
        </w:rPr>
        <w:t>市外企业成立慈善分会。</w:t>
      </w:r>
    </w:p>
    <w:p w:rsidR="0077564B" w:rsidRPr="00545C16" w:rsidRDefault="00F16E68" w:rsidP="00320A70">
      <w:pPr>
        <w:numPr>
          <w:ilvl w:val="0"/>
          <w:numId w:val="8"/>
        </w:numPr>
        <w:spacing w:line="480" w:lineRule="exact"/>
        <w:ind w:firstLineChars="0" w:firstLine="709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3</w:t>
      </w:r>
      <w:r w:rsidR="0077564B" w:rsidRPr="00545C16">
        <w:rPr>
          <w:rFonts w:ascii="仿宋_GB2312" w:eastAsia="仿宋_GB2312" w:hint="eastAsia"/>
        </w:rPr>
        <w:t>、凝聚慈善大病救助资源。201</w:t>
      </w:r>
      <w:r w:rsidRPr="00545C16">
        <w:rPr>
          <w:rFonts w:ascii="仿宋_GB2312" w:eastAsia="仿宋_GB2312" w:hint="eastAsia"/>
        </w:rPr>
        <w:t>8</w:t>
      </w:r>
      <w:r w:rsidR="0077564B" w:rsidRPr="00545C16">
        <w:rPr>
          <w:rFonts w:ascii="仿宋_GB2312" w:eastAsia="仿宋_GB2312" w:hint="eastAsia"/>
        </w:rPr>
        <w:t>年，</w:t>
      </w:r>
      <w:r w:rsidRPr="00545C16">
        <w:rPr>
          <w:rFonts w:ascii="仿宋_GB2312" w:eastAsia="仿宋_GB2312" w:hint="eastAsia"/>
        </w:rPr>
        <w:t>区</w:t>
      </w:r>
      <w:r w:rsidR="0077564B" w:rsidRPr="00545C16">
        <w:rPr>
          <w:rFonts w:ascii="仿宋_GB2312" w:eastAsia="仿宋_GB2312" w:hint="eastAsia"/>
        </w:rPr>
        <w:t>慈善总会将加强与高层慈善机构的互动交流和日常联络，争取高层慈善机构的能量辐射。积极争取中华慈善总会“格列卫”、“易瑞莎”</w:t>
      </w:r>
      <w:bookmarkStart w:id="0" w:name="_GoBack"/>
      <w:bookmarkEnd w:id="0"/>
      <w:r w:rsidR="0077564B" w:rsidRPr="00545C16">
        <w:rPr>
          <w:rFonts w:ascii="仿宋_GB2312" w:eastAsia="仿宋_GB2312" w:hint="eastAsia"/>
        </w:rPr>
        <w:t>等助医、助药项目，积极争取儿童白血病救助项目</w:t>
      </w:r>
      <w:r w:rsidRPr="00545C16">
        <w:rPr>
          <w:rFonts w:ascii="仿宋_GB2312" w:eastAsia="仿宋_GB2312" w:hint="eastAsia"/>
        </w:rPr>
        <w:t>、</w:t>
      </w:r>
      <w:r w:rsidR="0077564B" w:rsidRPr="00545C16">
        <w:rPr>
          <w:rFonts w:ascii="仿宋_GB2312" w:eastAsia="仿宋_GB2312" w:hint="eastAsia"/>
        </w:rPr>
        <w:t>唇腭裂手术及修复项目</w:t>
      </w:r>
      <w:r w:rsidRPr="00545C16">
        <w:rPr>
          <w:rFonts w:ascii="仿宋_GB2312" w:eastAsia="仿宋_GB2312" w:hint="eastAsia"/>
        </w:rPr>
        <w:t>、</w:t>
      </w:r>
      <w:r w:rsidR="0077564B" w:rsidRPr="00545C16">
        <w:rPr>
          <w:rFonts w:ascii="仿宋_GB2312" w:eastAsia="仿宋_GB2312" w:hint="eastAsia"/>
        </w:rPr>
        <w:t>先天性心脏病患儿援助项目，帮助我</w:t>
      </w:r>
      <w:r w:rsidR="003B163F" w:rsidRPr="00545C16">
        <w:rPr>
          <w:rFonts w:ascii="仿宋_GB2312" w:eastAsia="仿宋_GB2312" w:hint="eastAsia"/>
        </w:rPr>
        <w:t>区</w:t>
      </w:r>
      <w:r w:rsidR="0077564B" w:rsidRPr="00545C16">
        <w:rPr>
          <w:rFonts w:ascii="仿宋_GB2312" w:eastAsia="仿宋_GB2312" w:hint="eastAsia"/>
        </w:rPr>
        <w:t>以上类型的大病患者更多地接受国内外“拯救生命工程”的能量辐射。</w:t>
      </w:r>
    </w:p>
    <w:p w:rsidR="0077564B" w:rsidRPr="00545C16" w:rsidRDefault="00F16E68" w:rsidP="00320A70">
      <w:pPr>
        <w:numPr>
          <w:ilvl w:val="0"/>
          <w:numId w:val="8"/>
        </w:numPr>
        <w:spacing w:line="480" w:lineRule="exact"/>
        <w:ind w:firstLineChars="0" w:firstLine="709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4</w:t>
      </w:r>
      <w:r w:rsidR="0077564B" w:rsidRPr="00545C16">
        <w:rPr>
          <w:rFonts w:ascii="仿宋_GB2312" w:eastAsia="仿宋_GB2312" w:hint="eastAsia"/>
        </w:rPr>
        <w:t>、深化日常型群众捐赠活动。把集中捐赠与日常性捐赠，有组织的捐赠与自发性的捐赠，常规性捐赠与应急性捐赠、善款募集和实物募集有机结合起来，搭建便民高效的慈善募集平台，提高民众参与率，打造平民慈善。</w:t>
      </w:r>
      <w:r w:rsidR="00BE452B" w:rsidRPr="00545C16">
        <w:rPr>
          <w:rFonts w:ascii="仿宋_GB2312" w:eastAsia="仿宋_GB2312" w:hint="eastAsia"/>
          <w:szCs w:val="32"/>
        </w:rPr>
        <w:t>加大社会慈善募捐发动面，倡</w:t>
      </w:r>
      <w:r w:rsidR="00BE452B" w:rsidRPr="00545C16">
        <w:rPr>
          <w:rFonts w:ascii="仿宋_GB2312" w:eastAsia="仿宋_GB2312" w:hint="eastAsia"/>
          <w:szCs w:val="32"/>
        </w:rPr>
        <w:lastRenderedPageBreak/>
        <w:t>导社会公众通过捐款捐物、慈善消费和慈善义演、义拍、义卖、义展、义诊、义赛等方式参与慈善，引导社会爱心资源向急需救助的困难群体聚集。</w:t>
      </w:r>
    </w:p>
    <w:p w:rsidR="0077564B" w:rsidRPr="00197EEA" w:rsidRDefault="0077564B" w:rsidP="00320A70">
      <w:pPr>
        <w:numPr>
          <w:ilvl w:val="0"/>
          <w:numId w:val="8"/>
        </w:numPr>
        <w:spacing w:line="480" w:lineRule="exact"/>
        <w:ind w:firstLineChars="0" w:firstLine="709"/>
        <w:rPr>
          <w:rFonts w:ascii="黑体" w:eastAsia="黑体" w:hAnsi="黑体"/>
        </w:rPr>
      </w:pPr>
      <w:r w:rsidRPr="00197EEA">
        <w:rPr>
          <w:rFonts w:ascii="黑体" w:eastAsia="黑体" w:hAnsi="黑体" w:hint="eastAsia"/>
        </w:rPr>
        <w:t>二、精心设计安排各项救助工作</w:t>
      </w:r>
      <w:r w:rsidR="00197EEA">
        <w:rPr>
          <w:rFonts w:ascii="黑体" w:eastAsia="黑体" w:hAnsi="黑体" w:hint="eastAsia"/>
        </w:rPr>
        <w:t>，不</w:t>
      </w:r>
      <w:r w:rsidR="00197EEA">
        <w:rPr>
          <w:rFonts w:ascii="黑体" w:eastAsia="黑体" w:hAnsi="黑体"/>
        </w:rPr>
        <w:t>断提高慈善救助水平</w:t>
      </w:r>
      <w:r w:rsidR="00197EEA">
        <w:rPr>
          <w:rFonts w:ascii="黑体" w:eastAsia="黑体" w:hAnsi="黑体" w:hint="eastAsia"/>
        </w:rPr>
        <w:t>。</w:t>
      </w:r>
    </w:p>
    <w:p w:rsidR="0077564B" w:rsidRPr="00545C16" w:rsidRDefault="0077564B" w:rsidP="00320A70">
      <w:pPr>
        <w:numPr>
          <w:ilvl w:val="0"/>
          <w:numId w:val="8"/>
        </w:numPr>
        <w:spacing w:line="480" w:lineRule="exact"/>
        <w:ind w:firstLineChars="0" w:firstLine="709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201</w:t>
      </w:r>
      <w:r w:rsidR="0052771D" w:rsidRPr="00545C16">
        <w:rPr>
          <w:rFonts w:ascii="仿宋_GB2312" w:eastAsia="仿宋_GB2312" w:hint="eastAsia"/>
        </w:rPr>
        <w:t>8</w:t>
      </w:r>
      <w:r w:rsidRPr="00545C16">
        <w:rPr>
          <w:rFonts w:ascii="仿宋_GB2312" w:eastAsia="仿宋_GB2312" w:hint="eastAsia"/>
        </w:rPr>
        <w:t>年计划安排慈善救助金额万元，重点是加大改革创新力度，积极探索建立慈善救助项目绩效评估机制，形成上下联动以及与有关慈善团体合作的救助体系。</w:t>
      </w:r>
    </w:p>
    <w:p w:rsidR="000A7A91" w:rsidRPr="00545C16" w:rsidRDefault="000A7A91" w:rsidP="00320A70">
      <w:pPr>
        <w:numPr>
          <w:ilvl w:val="0"/>
          <w:numId w:val="8"/>
        </w:numPr>
        <w:spacing w:line="480" w:lineRule="exact"/>
        <w:ind w:firstLineChars="0" w:firstLine="714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1、在春节前夕，广泛开展“</w:t>
      </w:r>
      <w:r w:rsidR="00031CF3" w:rsidRPr="00545C16">
        <w:rPr>
          <w:rFonts w:ascii="仿宋_GB2312" w:eastAsia="仿宋_GB2312" w:hint="eastAsia"/>
        </w:rPr>
        <w:t>迎新春·慈善助困</w:t>
      </w:r>
      <w:r w:rsidRPr="00545C16">
        <w:rPr>
          <w:rFonts w:ascii="仿宋_GB2312" w:eastAsia="仿宋_GB2312" w:hint="eastAsia"/>
        </w:rPr>
        <w:t>”</w:t>
      </w:r>
      <w:r w:rsidR="00310513" w:rsidRPr="00545C16">
        <w:rPr>
          <w:rFonts w:ascii="仿宋_GB2312" w:eastAsia="仿宋_GB2312" w:hint="eastAsia"/>
        </w:rPr>
        <w:t>、“暖冬行动”等</w:t>
      </w:r>
      <w:r w:rsidRPr="00545C16">
        <w:rPr>
          <w:rFonts w:ascii="仿宋_GB2312" w:eastAsia="仿宋_GB2312" w:hint="eastAsia"/>
        </w:rPr>
        <w:t>慰问活动。</w:t>
      </w:r>
    </w:p>
    <w:p w:rsidR="00B46D9E" w:rsidRPr="00545C16" w:rsidRDefault="000A7A91" w:rsidP="00320A70">
      <w:pPr>
        <w:numPr>
          <w:ilvl w:val="0"/>
          <w:numId w:val="8"/>
        </w:numPr>
        <w:spacing w:line="480" w:lineRule="exact"/>
        <w:ind w:firstLineChars="0" w:firstLine="714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2、</w:t>
      </w:r>
      <w:r w:rsidR="00B46D9E" w:rsidRPr="00545C16">
        <w:rPr>
          <w:rFonts w:ascii="仿宋_GB2312" w:eastAsia="仿宋_GB2312" w:hint="eastAsia"/>
        </w:rPr>
        <w:t>认真总结多年来工作经验，扎实推进全区大病慈善救助工作；配合省市慈总做好儿童大病救助工作</w:t>
      </w:r>
      <w:r w:rsidR="00310513" w:rsidRPr="00545C16">
        <w:rPr>
          <w:rFonts w:ascii="仿宋_GB2312" w:eastAsia="仿宋_GB2312" w:hint="eastAsia"/>
        </w:rPr>
        <w:t>；积极争取上级慈善机构的助医、助药项目</w:t>
      </w:r>
      <w:r w:rsidR="00B46D9E" w:rsidRPr="00545C16">
        <w:rPr>
          <w:rFonts w:ascii="仿宋_GB2312" w:eastAsia="仿宋_GB2312" w:hint="eastAsia"/>
        </w:rPr>
        <w:t>。</w:t>
      </w:r>
    </w:p>
    <w:p w:rsidR="000A7A91" w:rsidRPr="00545C16" w:rsidRDefault="00B46D9E" w:rsidP="00320A70">
      <w:pPr>
        <w:numPr>
          <w:ilvl w:val="0"/>
          <w:numId w:val="8"/>
        </w:numPr>
        <w:spacing w:line="480" w:lineRule="exact"/>
        <w:ind w:firstLineChars="0" w:firstLine="714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3、</w:t>
      </w:r>
      <w:r w:rsidR="000A7A91" w:rsidRPr="00545C16">
        <w:rPr>
          <w:rFonts w:ascii="仿宋_GB2312" w:eastAsia="仿宋_GB2312" w:hint="eastAsia"/>
        </w:rPr>
        <w:t>继续做好“关爱留守儿童”、“金秋助学”等爱心助学活动。</w:t>
      </w:r>
    </w:p>
    <w:p w:rsidR="000A7A91" w:rsidRPr="00545C16" w:rsidRDefault="00156397" w:rsidP="00320A70">
      <w:pPr>
        <w:numPr>
          <w:ilvl w:val="0"/>
          <w:numId w:val="8"/>
        </w:numPr>
        <w:spacing w:line="480" w:lineRule="exact"/>
        <w:ind w:firstLineChars="0" w:firstLine="672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4</w:t>
      </w:r>
      <w:r w:rsidR="000A7A91" w:rsidRPr="00545C16">
        <w:rPr>
          <w:rFonts w:ascii="仿宋_GB2312" w:eastAsia="仿宋_GB2312" w:hint="eastAsia"/>
        </w:rPr>
        <w:t>、努力推进“安老、抚孤、济困、助残”等救助活动的开展</w:t>
      </w:r>
      <w:r w:rsidR="00310513" w:rsidRPr="00545C16">
        <w:rPr>
          <w:rFonts w:ascii="仿宋_GB2312" w:eastAsia="仿宋_GB2312" w:hint="eastAsia"/>
        </w:rPr>
        <w:t>。</w:t>
      </w:r>
    </w:p>
    <w:p w:rsidR="000A7A91" w:rsidRPr="00545C16" w:rsidRDefault="00B46D9E" w:rsidP="00320A70">
      <w:pPr>
        <w:numPr>
          <w:ilvl w:val="0"/>
          <w:numId w:val="8"/>
        </w:numPr>
        <w:spacing w:line="480" w:lineRule="exact"/>
        <w:ind w:firstLineChars="0" w:firstLine="714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5</w:t>
      </w:r>
      <w:r w:rsidR="000A7A91" w:rsidRPr="00545C16">
        <w:rPr>
          <w:rFonts w:ascii="仿宋_GB2312" w:eastAsia="仿宋_GB2312" w:hint="eastAsia"/>
        </w:rPr>
        <w:t>、与</w:t>
      </w:r>
      <w:r w:rsidRPr="00545C16">
        <w:rPr>
          <w:rFonts w:ascii="仿宋_GB2312" w:eastAsia="仿宋_GB2312" w:hint="eastAsia"/>
        </w:rPr>
        <w:t>相关单位</w:t>
      </w:r>
      <w:r w:rsidR="00310513" w:rsidRPr="00545C16">
        <w:rPr>
          <w:rFonts w:ascii="仿宋_GB2312" w:eastAsia="仿宋_GB2312" w:hint="eastAsia"/>
        </w:rPr>
        <w:t>共同</w:t>
      </w:r>
      <w:r w:rsidR="000A7A91" w:rsidRPr="00545C16">
        <w:rPr>
          <w:rFonts w:ascii="仿宋_GB2312" w:eastAsia="仿宋_GB2312" w:hint="eastAsia"/>
        </w:rPr>
        <w:t>做好“</w:t>
      </w:r>
      <w:r w:rsidRPr="00545C16">
        <w:rPr>
          <w:rFonts w:ascii="仿宋_GB2312" w:eastAsia="仿宋_GB2312" w:hint="eastAsia"/>
        </w:rPr>
        <w:t>慈善冠名基金</w:t>
      </w:r>
      <w:r w:rsidR="000A7A91" w:rsidRPr="00545C16">
        <w:rPr>
          <w:rFonts w:ascii="仿宋_GB2312" w:eastAsia="仿宋_GB2312" w:hint="eastAsia"/>
        </w:rPr>
        <w:t>”</w:t>
      </w:r>
      <w:r w:rsidRPr="00545C16">
        <w:rPr>
          <w:rFonts w:ascii="仿宋_GB2312" w:eastAsia="仿宋_GB2312" w:hint="eastAsia"/>
        </w:rPr>
        <w:t>专项救助</w:t>
      </w:r>
      <w:r w:rsidR="000A7A91" w:rsidRPr="00545C16">
        <w:rPr>
          <w:rFonts w:ascii="仿宋_GB2312" w:eastAsia="仿宋_GB2312" w:hint="eastAsia"/>
        </w:rPr>
        <w:t>工作。</w:t>
      </w:r>
    </w:p>
    <w:p w:rsidR="000A7A91" w:rsidRPr="00545C16" w:rsidRDefault="00B46D9E" w:rsidP="00320A70">
      <w:pPr>
        <w:numPr>
          <w:ilvl w:val="0"/>
          <w:numId w:val="8"/>
        </w:numPr>
        <w:spacing w:line="480" w:lineRule="exact"/>
        <w:ind w:firstLineChars="0" w:firstLine="714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6</w:t>
      </w:r>
      <w:r w:rsidR="000A7A91" w:rsidRPr="00545C16">
        <w:rPr>
          <w:rFonts w:ascii="仿宋_GB2312" w:eastAsia="仿宋_GB2312" w:hint="eastAsia"/>
        </w:rPr>
        <w:t>、参与和配合相关部门做好“精准扶贫”救助工作</w:t>
      </w:r>
      <w:r w:rsidR="00031CF3" w:rsidRPr="00545C16">
        <w:rPr>
          <w:rFonts w:ascii="仿宋_GB2312" w:eastAsia="仿宋_GB2312" w:hint="eastAsia"/>
        </w:rPr>
        <w:t>；搞好苏陕对口扶贫慈善救助工作</w:t>
      </w:r>
      <w:r w:rsidR="000A7A91" w:rsidRPr="00545C16">
        <w:rPr>
          <w:rFonts w:ascii="仿宋_GB2312" w:eastAsia="仿宋_GB2312" w:hint="eastAsia"/>
        </w:rPr>
        <w:t>。</w:t>
      </w:r>
    </w:p>
    <w:p w:rsidR="00156397" w:rsidRPr="00545C16" w:rsidRDefault="00B46D9E" w:rsidP="00320A70">
      <w:pPr>
        <w:numPr>
          <w:ilvl w:val="0"/>
          <w:numId w:val="8"/>
        </w:numPr>
        <w:spacing w:line="480" w:lineRule="exact"/>
        <w:ind w:firstLineChars="0" w:firstLine="714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7</w:t>
      </w:r>
      <w:r w:rsidR="000A7A91" w:rsidRPr="00545C16">
        <w:rPr>
          <w:rFonts w:ascii="仿宋_GB2312" w:eastAsia="仿宋_GB2312" w:hint="eastAsia"/>
        </w:rPr>
        <w:t>、</w:t>
      </w:r>
      <w:r w:rsidR="00156397" w:rsidRPr="00545C16">
        <w:rPr>
          <w:rFonts w:ascii="仿宋_GB2312" w:eastAsia="仿宋_GB2312" w:hint="eastAsia"/>
        </w:rPr>
        <w:t>对原有项目进行优化，如淮安医院慈善血透中心项目、大学新生慈善救助项目等，优化流程，规范运行。</w:t>
      </w:r>
    </w:p>
    <w:p w:rsidR="000A7A91" w:rsidRPr="00545C16" w:rsidRDefault="00156397" w:rsidP="00320A70">
      <w:pPr>
        <w:numPr>
          <w:ilvl w:val="0"/>
          <w:numId w:val="8"/>
        </w:numPr>
        <w:spacing w:line="480" w:lineRule="exact"/>
        <w:ind w:firstLineChars="0" w:firstLine="714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8、</w:t>
      </w:r>
      <w:r w:rsidR="000A7A91" w:rsidRPr="00545C16">
        <w:rPr>
          <w:rFonts w:ascii="仿宋_GB2312" w:eastAsia="仿宋_GB2312" w:hint="eastAsia"/>
        </w:rPr>
        <w:t>做好慈善公益性项目建设的联系和协调。</w:t>
      </w:r>
    </w:p>
    <w:p w:rsidR="0077564B" w:rsidRPr="00197EEA" w:rsidRDefault="0077564B" w:rsidP="00320A70">
      <w:pPr>
        <w:numPr>
          <w:ilvl w:val="0"/>
          <w:numId w:val="8"/>
        </w:numPr>
        <w:spacing w:line="480" w:lineRule="exact"/>
        <w:ind w:firstLineChars="0" w:firstLine="709"/>
        <w:rPr>
          <w:rFonts w:ascii="黑体" w:eastAsia="黑体" w:hAnsi="黑体"/>
        </w:rPr>
      </w:pPr>
      <w:r w:rsidRPr="00197EEA">
        <w:rPr>
          <w:rFonts w:ascii="黑体" w:eastAsia="黑体" w:hAnsi="黑体" w:hint="eastAsia"/>
        </w:rPr>
        <w:t>三、注重慈善文化建设，发挥慈善文化的正能量。</w:t>
      </w:r>
    </w:p>
    <w:p w:rsidR="0077564B" w:rsidRPr="00545C16" w:rsidRDefault="0077564B" w:rsidP="00320A70">
      <w:pPr>
        <w:numPr>
          <w:ilvl w:val="0"/>
          <w:numId w:val="8"/>
        </w:numPr>
        <w:spacing w:line="480" w:lineRule="exact"/>
        <w:ind w:firstLineChars="0" w:firstLine="709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慈善文化建设是发展慈善事业的重要助推器。201</w:t>
      </w:r>
      <w:r w:rsidR="00310513" w:rsidRPr="00545C16">
        <w:rPr>
          <w:rFonts w:ascii="仿宋_GB2312" w:eastAsia="仿宋_GB2312" w:hint="eastAsia"/>
        </w:rPr>
        <w:t>8</w:t>
      </w:r>
      <w:r w:rsidRPr="00545C16">
        <w:rPr>
          <w:rFonts w:ascii="仿宋_GB2312" w:eastAsia="仿宋_GB2312" w:hint="eastAsia"/>
        </w:rPr>
        <w:t>年，</w:t>
      </w:r>
      <w:r w:rsidR="00310513" w:rsidRPr="00545C16">
        <w:rPr>
          <w:rFonts w:ascii="仿宋_GB2312" w:eastAsia="仿宋_GB2312" w:hint="eastAsia"/>
        </w:rPr>
        <w:t>要坚持创新创优，切实</w:t>
      </w:r>
      <w:r w:rsidRPr="00545C16">
        <w:rPr>
          <w:rFonts w:ascii="仿宋_GB2312" w:eastAsia="仿宋_GB2312" w:hint="eastAsia"/>
        </w:rPr>
        <w:t>加强慈善文化建设，发挥慈善文化的正能量。</w:t>
      </w:r>
    </w:p>
    <w:p w:rsidR="00BE452B" w:rsidRPr="00545C16" w:rsidRDefault="00AE01F3" w:rsidP="00320A70">
      <w:pPr>
        <w:numPr>
          <w:ilvl w:val="0"/>
          <w:numId w:val="8"/>
        </w:numPr>
        <w:spacing w:line="480" w:lineRule="exact"/>
        <w:ind w:firstLineChars="0" w:firstLine="709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lastRenderedPageBreak/>
        <w:t>1、弘扬慈善理念。</w:t>
      </w:r>
      <w:r w:rsidR="0077564B" w:rsidRPr="00545C16">
        <w:rPr>
          <w:rFonts w:ascii="仿宋_GB2312" w:eastAsia="仿宋_GB2312" w:hint="eastAsia"/>
        </w:rPr>
        <w:t>一是</w:t>
      </w:r>
      <w:r w:rsidR="00BE452B" w:rsidRPr="00545C16">
        <w:rPr>
          <w:rFonts w:ascii="仿宋_GB2312" w:eastAsia="仿宋_GB2312" w:hint="eastAsia"/>
        </w:rPr>
        <w:t>围绕周恩来总理120周年诞辰纪念活动，加强对周恩来慈善思想研究，举行“周总理与慈善”研讨会，用周总理的慈善思想，指导我区慈善工作实践。</w:t>
      </w:r>
      <w:r w:rsidR="00310513" w:rsidRPr="00545C16">
        <w:rPr>
          <w:rFonts w:ascii="仿宋_GB2312" w:eastAsia="仿宋_GB2312" w:hint="eastAsia"/>
        </w:rPr>
        <w:t>做好市慈与红小周恩来</w:t>
      </w:r>
      <w:r w:rsidR="00031CF3" w:rsidRPr="00545C16">
        <w:rPr>
          <w:rFonts w:ascii="仿宋_GB2312" w:eastAsia="仿宋_GB2312" w:hint="eastAsia"/>
        </w:rPr>
        <w:t>诞辰纪念活动项目对接，开展相关工作。</w:t>
      </w:r>
      <w:r w:rsidR="00BE452B" w:rsidRPr="00545C16">
        <w:rPr>
          <w:rFonts w:ascii="仿宋_GB2312" w:eastAsia="仿宋_GB2312" w:hint="eastAsia"/>
        </w:rPr>
        <w:t>二是继续</w:t>
      </w:r>
      <w:r w:rsidR="0077564B" w:rsidRPr="00545C16">
        <w:rPr>
          <w:rFonts w:ascii="仿宋_GB2312" w:eastAsia="仿宋_GB2312" w:hint="eastAsia"/>
        </w:rPr>
        <w:t>与《</w:t>
      </w:r>
      <w:r w:rsidR="00BE452B" w:rsidRPr="00545C16">
        <w:rPr>
          <w:rFonts w:ascii="仿宋_GB2312" w:eastAsia="仿宋_GB2312" w:hint="eastAsia"/>
        </w:rPr>
        <w:t>淮安区</w:t>
      </w:r>
      <w:r w:rsidR="0077564B" w:rsidRPr="00545C16">
        <w:rPr>
          <w:rFonts w:ascii="仿宋_GB2312" w:eastAsia="仿宋_GB2312" w:hint="eastAsia"/>
        </w:rPr>
        <w:t>报》以及</w:t>
      </w:r>
      <w:r w:rsidR="00BE452B" w:rsidRPr="00545C16">
        <w:rPr>
          <w:rFonts w:ascii="仿宋_GB2312" w:eastAsia="仿宋_GB2312" w:hint="eastAsia"/>
        </w:rPr>
        <w:t>区</w:t>
      </w:r>
      <w:r w:rsidR="0077564B" w:rsidRPr="00545C16">
        <w:rPr>
          <w:rFonts w:ascii="仿宋_GB2312" w:eastAsia="仿宋_GB2312" w:hint="eastAsia"/>
        </w:rPr>
        <w:t>电视、广播、网站等主流媒体密切合作，</w:t>
      </w:r>
      <w:r w:rsidR="00BE452B" w:rsidRPr="00545C16">
        <w:rPr>
          <w:rFonts w:ascii="仿宋_GB2312" w:eastAsia="仿宋_GB2312" w:hint="eastAsia"/>
        </w:rPr>
        <w:t>开辟</w:t>
      </w:r>
      <w:r w:rsidR="0077564B" w:rsidRPr="00545C16">
        <w:rPr>
          <w:rFonts w:ascii="仿宋_GB2312" w:eastAsia="仿宋_GB2312" w:hint="eastAsia"/>
        </w:rPr>
        <w:t>专题</w:t>
      </w:r>
      <w:r w:rsidR="00BE452B" w:rsidRPr="00545C16">
        <w:rPr>
          <w:rFonts w:ascii="仿宋_GB2312" w:eastAsia="仿宋_GB2312" w:hint="eastAsia"/>
        </w:rPr>
        <w:t>慈善栏目，</w:t>
      </w:r>
      <w:r w:rsidR="0077564B" w:rsidRPr="00545C16">
        <w:rPr>
          <w:rFonts w:ascii="仿宋_GB2312" w:eastAsia="仿宋_GB2312" w:hint="eastAsia"/>
        </w:rPr>
        <w:t>宣传慈善文化。</w:t>
      </w:r>
      <w:r w:rsidR="0068512C" w:rsidRPr="00545C16">
        <w:rPr>
          <w:rFonts w:ascii="仿宋_GB2312" w:eastAsia="仿宋_GB2312" w:hint="eastAsia"/>
        </w:rPr>
        <w:t>三是重点</w:t>
      </w:r>
      <w:r w:rsidR="00031CF3" w:rsidRPr="00545C16">
        <w:rPr>
          <w:rFonts w:ascii="仿宋_GB2312" w:eastAsia="仿宋_GB2312" w:hint="eastAsia"/>
        </w:rPr>
        <w:t>帮助红小开展慈善教育示范学校创建工作，</w:t>
      </w:r>
      <w:r w:rsidR="0068512C" w:rsidRPr="00545C16">
        <w:rPr>
          <w:rFonts w:ascii="仿宋_GB2312" w:eastAsia="仿宋_GB2312" w:hint="eastAsia"/>
        </w:rPr>
        <w:t>深入宣传《慈善法》精神，开展系列慈善教育活动，大力普及慈善知识。</w:t>
      </w:r>
      <w:r w:rsidRPr="00545C16">
        <w:rPr>
          <w:rFonts w:ascii="仿宋_GB2312" w:eastAsia="仿宋_GB2312" w:hint="eastAsia"/>
        </w:rPr>
        <w:t>开展“慈善从我做起”活动，在全区中小学生中开展“慈善体验日”活动。</w:t>
      </w:r>
    </w:p>
    <w:p w:rsidR="000F0F69" w:rsidRPr="00545C16" w:rsidRDefault="00AE01F3" w:rsidP="00320A70">
      <w:pPr>
        <w:numPr>
          <w:ilvl w:val="0"/>
          <w:numId w:val="8"/>
        </w:numPr>
        <w:spacing w:line="480" w:lineRule="exact"/>
        <w:ind w:firstLineChars="0" w:firstLine="709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2、加强沟通协作。一是加强同相关部门和单位的沟通协作。在区委区政府</w:t>
      </w:r>
      <w:r w:rsidR="000A7A91" w:rsidRPr="00545C16">
        <w:rPr>
          <w:rFonts w:ascii="仿宋_GB2312" w:eastAsia="仿宋_GB2312" w:hint="eastAsia"/>
        </w:rPr>
        <w:t>组织推动</w:t>
      </w:r>
      <w:r w:rsidRPr="00545C16">
        <w:rPr>
          <w:rFonts w:ascii="仿宋_GB2312" w:eastAsia="仿宋_GB2312" w:hint="eastAsia"/>
        </w:rPr>
        <w:t>下，探索建立慈善社团联席会议制度，形成齐抓共管、各负其责的局面，确保我区慈善工作健康有序进行。</w:t>
      </w:r>
      <w:r w:rsidR="0077564B" w:rsidRPr="00545C16">
        <w:rPr>
          <w:rFonts w:ascii="仿宋_GB2312" w:eastAsia="仿宋_GB2312" w:hint="eastAsia"/>
        </w:rPr>
        <w:t>二是</w:t>
      </w:r>
      <w:r w:rsidR="000F0F69" w:rsidRPr="00545C16">
        <w:rPr>
          <w:rFonts w:ascii="仿宋_GB2312" w:eastAsia="仿宋_GB2312" w:hint="eastAsia"/>
        </w:rPr>
        <w:t>加强与其他社会团体、慈善组织互动，共同开展有影响、有质量的爱心公益活动。三是完善激励机制。结合“慈善之星”等全区慈善工作先进单位和个人的评选表彰工作,宣传慈善文化，让我区慈善工作中的先进典型和慈善业绩得到社会各界褒扬，形成支持慈善光荣、参与慈善高尚的良好社会氛围。</w:t>
      </w:r>
    </w:p>
    <w:p w:rsidR="0077564B" w:rsidRPr="00545C16" w:rsidRDefault="00AE01F3" w:rsidP="00320A70">
      <w:pPr>
        <w:numPr>
          <w:ilvl w:val="0"/>
          <w:numId w:val="8"/>
        </w:numPr>
        <w:spacing w:line="480" w:lineRule="exact"/>
        <w:ind w:firstLineChars="0" w:firstLine="709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3、</w:t>
      </w:r>
      <w:r w:rsidR="00156397" w:rsidRPr="00545C16">
        <w:rPr>
          <w:rFonts w:ascii="仿宋_GB2312" w:eastAsia="仿宋_GB2312" w:hint="eastAsia"/>
        </w:rPr>
        <w:t>加强义工队伍建设，积极推动义工事业发展。积极与现有的公益组织合作，加强义工服务能力训练，增强义工的凝聚力，培育义工文化和团队精神。推动义工服务规范化、制度化、专业化。加强义工组织服务专业化建设，切实提高救助能力，拓宽发展空间。始终围绕困难群体的需求，开展多</w:t>
      </w:r>
      <w:r w:rsidR="00031CF3" w:rsidRPr="00545C16">
        <w:rPr>
          <w:rFonts w:ascii="仿宋_GB2312" w:eastAsia="仿宋_GB2312" w:hint="eastAsia"/>
        </w:rPr>
        <w:t>形</w:t>
      </w:r>
      <w:r w:rsidR="00156397" w:rsidRPr="00545C16">
        <w:rPr>
          <w:rFonts w:ascii="仿宋_GB2312" w:eastAsia="仿宋_GB2312" w:hint="eastAsia"/>
        </w:rPr>
        <w:t>式</w:t>
      </w:r>
      <w:r w:rsidR="00031CF3" w:rsidRPr="00545C16">
        <w:rPr>
          <w:rFonts w:ascii="仿宋_GB2312" w:eastAsia="仿宋_GB2312" w:hint="eastAsia"/>
        </w:rPr>
        <w:t>、</w:t>
      </w:r>
      <w:r w:rsidR="00156397" w:rsidRPr="00545C16">
        <w:rPr>
          <w:rFonts w:ascii="仿宋_GB2312" w:eastAsia="仿宋_GB2312" w:hint="eastAsia"/>
        </w:rPr>
        <w:t>全方位的服务。</w:t>
      </w:r>
    </w:p>
    <w:p w:rsidR="0077564B" w:rsidRPr="00197EEA" w:rsidRDefault="0077564B" w:rsidP="00320A70">
      <w:pPr>
        <w:numPr>
          <w:ilvl w:val="0"/>
          <w:numId w:val="8"/>
        </w:numPr>
        <w:spacing w:line="480" w:lineRule="exact"/>
        <w:ind w:firstLineChars="0" w:firstLine="709"/>
        <w:rPr>
          <w:rFonts w:ascii="黑体" w:eastAsia="黑体" w:hAnsi="黑体"/>
        </w:rPr>
      </w:pPr>
      <w:r w:rsidRPr="00197EEA">
        <w:rPr>
          <w:rFonts w:ascii="黑体" w:eastAsia="黑体" w:hAnsi="黑体" w:hint="eastAsia"/>
        </w:rPr>
        <w:t>四、着力加强慈善队伍建设，切实彰显公益慈善实质。</w:t>
      </w:r>
    </w:p>
    <w:p w:rsidR="0077564B" w:rsidRPr="00545C16" w:rsidRDefault="0077564B" w:rsidP="00320A70">
      <w:pPr>
        <w:numPr>
          <w:ilvl w:val="0"/>
          <w:numId w:val="8"/>
        </w:numPr>
        <w:spacing w:line="480" w:lineRule="exact"/>
        <w:ind w:firstLineChars="0" w:firstLine="709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慈善事业能否得到健康发展，很大程度上决于慈善组织队伍建设，取决于慈善组织是否有社会公信力。201</w:t>
      </w:r>
      <w:r w:rsidR="00156397" w:rsidRPr="00545C16">
        <w:rPr>
          <w:rFonts w:ascii="仿宋_GB2312" w:eastAsia="仿宋_GB2312" w:hint="eastAsia"/>
        </w:rPr>
        <w:t>8</w:t>
      </w:r>
      <w:r w:rsidRPr="00545C16">
        <w:rPr>
          <w:rFonts w:ascii="仿宋_GB2312" w:eastAsia="仿宋_GB2312" w:hint="eastAsia"/>
        </w:rPr>
        <w:t>年，</w:t>
      </w:r>
      <w:r w:rsidR="00156397" w:rsidRPr="00545C16">
        <w:rPr>
          <w:rFonts w:ascii="仿宋_GB2312" w:eastAsia="仿宋_GB2312" w:hint="eastAsia"/>
        </w:rPr>
        <w:t>区</w:t>
      </w:r>
      <w:r w:rsidRPr="00545C16">
        <w:rPr>
          <w:rFonts w:ascii="仿宋_GB2312" w:eastAsia="仿宋_GB2312" w:hint="eastAsia"/>
        </w:rPr>
        <w:t>慈善</w:t>
      </w:r>
      <w:r w:rsidRPr="00545C16">
        <w:rPr>
          <w:rFonts w:ascii="仿宋_GB2312" w:eastAsia="仿宋_GB2312" w:hint="eastAsia"/>
        </w:rPr>
        <w:lastRenderedPageBreak/>
        <w:t>总会</w:t>
      </w:r>
      <w:r w:rsidR="0036048C" w:rsidRPr="00545C16">
        <w:rPr>
          <w:rFonts w:ascii="仿宋_GB2312" w:eastAsia="仿宋_GB2312" w:hint="eastAsia"/>
        </w:rPr>
        <w:t>要</w:t>
      </w:r>
      <w:r w:rsidRPr="00545C16">
        <w:rPr>
          <w:rFonts w:ascii="仿宋_GB2312" w:eastAsia="仿宋_GB2312" w:hint="eastAsia"/>
        </w:rPr>
        <w:t>着力加强队伍建设，切实彰显公益慈善实质。</w:t>
      </w:r>
    </w:p>
    <w:p w:rsidR="0036048C" w:rsidRPr="00545C16" w:rsidRDefault="0077564B" w:rsidP="00320A70">
      <w:pPr>
        <w:numPr>
          <w:ilvl w:val="0"/>
          <w:numId w:val="8"/>
        </w:numPr>
        <w:spacing w:line="480" w:lineRule="exact"/>
        <w:ind w:firstLineChars="0" w:firstLine="709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1、</w:t>
      </w:r>
      <w:r w:rsidR="0036048C" w:rsidRPr="00545C16">
        <w:rPr>
          <w:rFonts w:ascii="仿宋_GB2312" w:eastAsia="仿宋_GB2312" w:hint="eastAsia"/>
        </w:rPr>
        <w:t>加强基层慈善组织建设。我区已按照省、市要求，全面完成了基层慈善组织建设。在此基础上，一是要进一步完善基层慈善组织的制度建设，按照“六有”（有组织、有制度、有办公场所和经费、有工作计划、有志愿者队伍、有档案资料）要求，在组织架构、规章制度、志愿者队伍建设等方面不断完善。二是</w:t>
      </w:r>
      <w:r w:rsidR="005370D4" w:rsidRPr="00545C16">
        <w:rPr>
          <w:rFonts w:ascii="仿宋_GB2312" w:eastAsia="仿宋_GB2312" w:hint="eastAsia"/>
        </w:rPr>
        <w:t>不断探索基层慈善组织的运行模式，在组织领导、经费保障、项目开展等方面，协调区、乡两级予以适当帮助，增添基层慈善组织活力，丰富活动内容。三是建立激励机制。认真总结我区基层慈善组织工作经验，</w:t>
      </w:r>
      <w:r w:rsidR="00031CF3" w:rsidRPr="00545C16">
        <w:rPr>
          <w:rFonts w:ascii="仿宋_GB2312" w:eastAsia="仿宋_GB2312" w:hint="eastAsia"/>
        </w:rPr>
        <w:t>推广大胡庄慈善互助基金做法，</w:t>
      </w:r>
      <w:r w:rsidR="005370D4" w:rsidRPr="00545C16">
        <w:rPr>
          <w:rFonts w:ascii="仿宋_GB2312" w:eastAsia="仿宋_GB2312" w:hint="eastAsia"/>
        </w:rPr>
        <w:t>年内培育2-3个基层慈善组织工作典型，使基层慈善组织成为我区慈善工作的又一品牌。</w:t>
      </w:r>
    </w:p>
    <w:p w:rsidR="0077564B" w:rsidRPr="00545C16" w:rsidRDefault="0036048C" w:rsidP="00320A70">
      <w:pPr>
        <w:numPr>
          <w:ilvl w:val="0"/>
          <w:numId w:val="8"/>
        </w:numPr>
        <w:spacing w:line="480" w:lineRule="exact"/>
        <w:ind w:firstLineChars="0" w:firstLine="709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2、</w:t>
      </w:r>
      <w:r w:rsidR="0077564B" w:rsidRPr="00545C16">
        <w:rPr>
          <w:rFonts w:ascii="仿宋_GB2312" w:eastAsia="仿宋_GB2312" w:hint="eastAsia"/>
        </w:rPr>
        <w:t>强化捐赠款的接受、管理、使用和监督。一是进一步建立健全完善的决策、执行、评估、反馈机制，确保资金募集使用的各个环节公开、公平、公正有序运行。对每笔善款的接受、管理、使用、监督，严格按照</w:t>
      </w:r>
      <w:r w:rsidR="00197EEA" w:rsidRPr="00545C16">
        <w:rPr>
          <w:rFonts w:ascii="仿宋_GB2312" w:eastAsia="仿宋_GB2312" w:hint="eastAsia"/>
        </w:rPr>
        <w:t>本会章程和相关制度</w:t>
      </w:r>
      <w:r w:rsidR="0077564B" w:rsidRPr="00545C16">
        <w:rPr>
          <w:rFonts w:ascii="仿宋_GB2312" w:eastAsia="仿宋_GB2312" w:hint="eastAsia"/>
        </w:rPr>
        <w:t>执行，做到专款专用，杜绝挪用、挤占和截留现象发生。二是慈善款物的接受、管理、使用全程接受法律监督、行政监督、舆论监督和公众监督，将慈善做成人人信任的“透明口袋”</w:t>
      </w:r>
      <w:r w:rsidR="00FD06A8" w:rsidRPr="00545C16">
        <w:rPr>
          <w:rFonts w:ascii="仿宋_GB2312" w:eastAsia="仿宋_GB2312" w:hint="eastAsia"/>
        </w:rPr>
        <w:t>。</w:t>
      </w:r>
    </w:p>
    <w:p w:rsidR="0077564B" w:rsidRPr="00545C16" w:rsidRDefault="00197EEA" w:rsidP="00320A70">
      <w:pPr>
        <w:numPr>
          <w:ilvl w:val="0"/>
          <w:numId w:val="8"/>
        </w:numPr>
        <w:spacing w:line="480" w:lineRule="exact"/>
        <w:ind w:firstLineChars="0" w:firstLine="709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3</w:t>
      </w:r>
      <w:r w:rsidR="0077564B" w:rsidRPr="00545C16">
        <w:rPr>
          <w:rFonts w:ascii="仿宋_GB2312" w:eastAsia="仿宋_GB2312" w:hint="eastAsia"/>
        </w:rPr>
        <w:t>、加强慈善工作信息公开化建设。</w:t>
      </w:r>
      <w:r w:rsidR="00F87F80" w:rsidRPr="00545C16">
        <w:rPr>
          <w:rFonts w:ascii="仿宋_GB2312" w:eastAsia="仿宋_GB2312" w:hint="eastAsia"/>
        </w:rPr>
        <w:t>一是建立开放式慈善工作格局，加速慈善工作信息化进程，搞好与全市阳光扶贫信息系统的对接，搭建慈善总会与相关部门及其他慈善团体信息共享平台。二是定期发布区重大慈善活动、募捐公告、求助信息、项目认领、志愿者活动倡议等内容，实现社会救助和慈善资源信息有效对接。三是</w:t>
      </w:r>
      <w:r w:rsidRPr="00545C16">
        <w:rPr>
          <w:rFonts w:ascii="仿宋_GB2312" w:eastAsia="仿宋_GB2312" w:hint="eastAsia"/>
        </w:rPr>
        <w:t>加强区慈善总会网站建设。完善</w:t>
      </w:r>
      <w:r w:rsidR="00F87F80" w:rsidRPr="00545C16">
        <w:rPr>
          <w:rFonts w:ascii="仿宋_GB2312" w:eastAsia="仿宋_GB2312" w:hint="eastAsia"/>
        </w:rPr>
        <w:t>网上救助申报平台，</w:t>
      </w:r>
      <w:r w:rsidR="00F87F80" w:rsidRPr="00545C16">
        <w:rPr>
          <w:rFonts w:ascii="仿宋_GB2312" w:eastAsia="仿宋_GB2312" w:hint="eastAsia"/>
        </w:rPr>
        <w:lastRenderedPageBreak/>
        <w:t>为部分急需救助的弱势群体提供求助渠道。四是</w:t>
      </w:r>
      <w:r w:rsidRPr="00545C16">
        <w:rPr>
          <w:rFonts w:ascii="仿宋_GB2312" w:eastAsia="仿宋_GB2312" w:hint="eastAsia"/>
        </w:rPr>
        <w:t>进一步</w:t>
      </w:r>
      <w:r w:rsidR="00F87F80" w:rsidRPr="00545C16">
        <w:rPr>
          <w:rFonts w:ascii="仿宋_GB2312" w:eastAsia="仿宋_GB2312" w:hint="eastAsia"/>
        </w:rPr>
        <w:t>完善救助信息库，记录求助者受助情况，为避免重复救助提供历史依据。</w:t>
      </w:r>
    </w:p>
    <w:p w:rsidR="0077564B" w:rsidRPr="00545C16" w:rsidRDefault="00197EEA" w:rsidP="00320A70">
      <w:pPr>
        <w:numPr>
          <w:ilvl w:val="0"/>
          <w:numId w:val="8"/>
        </w:numPr>
        <w:spacing w:line="480" w:lineRule="exact"/>
        <w:ind w:firstLineChars="0" w:firstLine="709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4</w:t>
      </w:r>
      <w:r w:rsidR="0077564B" w:rsidRPr="00545C16">
        <w:rPr>
          <w:rFonts w:ascii="仿宋_GB2312" w:eastAsia="仿宋_GB2312" w:hint="eastAsia"/>
        </w:rPr>
        <w:t>、提升慈善服务水平。以</w:t>
      </w:r>
      <w:r w:rsidRPr="00545C16">
        <w:rPr>
          <w:rFonts w:ascii="仿宋_GB2312" w:eastAsia="仿宋_GB2312" w:hint="eastAsia"/>
        </w:rPr>
        <w:t>创新求实</w:t>
      </w:r>
      <w:r w:rsidR="0077564B" w:rsidRPr="00545C16">
        <w:rPr>
          <w:rFonts w:ascii="仿宋_GB2312" w:eastAsia="仿宋_GB2312" w:hint="eastAsia"/>
        </w:rPr>
        <w:t>为标准，打造一支学习型、专业型、服务型的慈善工作队伍。一是要注重学习，更新知识、创新思维，掌握国家大政方针和</w:t>
      </w:r>
      <w:r w:rsidRPr="00545C16">
        <w:rPr>
          <w:rFonts w:ascii="仿宋_GB2312" w:eastAsia="仿宋_GB2312" w:hint="eastAsia"/>
        </w:rPr>
        <w:t>区委区政府</w:t>
      </w:r>
      <w:r w:rsidR="0077564B" w:rsidRPr="00545C16">
        <w:rPr>
          <w:rFonts w:ascii="仿宋_GB2312" w:eastAsia="仿宋_GB2312" w:hint="eastAsia"/>
        </w:rPr>
        <w:t>有关社会保障的各项政策措施，确保慈善救助正确的方向。二是要加强调查研究，掌握社会需求，科学设置项目，精准施救。三是要建立健全各项制度，严格内部管理，确保慈善资金使用公开透明、合法高效，以优良的服务赢得捐赠者和受助者的信赖，不断提升慈善组织的社会公信力。</w:t>
      </w:r>
    </w:p>
    <w:p w:rsidR="00320A70" w:rsidRPr="00545C16" w:rsidRDefault="00320A70" w:rsidP="00320A70">
      <w:pPr>
        <w:spacing w:line="480" w:lineRule="exact"/>
        <w:ind w:firstLineChars="0"/>
        <w:rPr>
          <w:rFonts w:ascii="仿宋_GB2312" w:eastAsia="仿宋_GB2312" w:hint="eastAsia"/>
        </w:rPr>
      </w:pPr>
    </w:p>
    <w:p w:rsidR="00320A70" w:rsidRPr="00545C16" w:rsidRDefault="00320A70" w:rsidP="00320A70">
      <w:pPr>
        <w:spacing w:line="480" w:lineRule="exact"/>
        <w:ind w:firstLineChars="0"/>
        <w:rPr>
          <w:rFonts w:ascii="仿宋_GB2312" w:eastAsia="仿宋_GB2312" w:hint="eastAsia"/>
        </w:rPr>
      </w:pPr>
    </w:p>
    <w:p w:rsidR="00320A70" w:rsidRPr="00545C16" w:rsidRDefault="00320A70" w:rsidP="00320A70">
      <w:pPr>
        <w:spacing w:line="480" w:lineRule="exact"/>
        <w:ind w:firstLineChars="1810" w:firstLine="5792"/>
        <w:rPr>
          <w:rFonts w:ascii="仿宋_GB2312" w:eastAsia="仿宋_GB2312" w:hint="eastAsia"/>
        </w:rPr>
      </w:pPr>
      <w:r w:rsidRPr="00545C16">
        <w:rPr>
          <w:rFonts w:ascii="仿宋_GB2312" w:eastAsia="仿宋_GB2312" w:hint="eastAsia"/>
        </w:rPr>
        <w:t>2018年1月10日</w:t>
      </w:r>
    </w:p>
    <w:sectPr w:rsidR="00320A70" w:rsidRPr="00545C16" w:rsidSect="00663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098" w:right="1474" w:bottom="1985" w:left="1588" w:header="2041" w:footer="1049" w:gutter="0"/>
      <w:cols w:space="720"/>
      <w:docGrid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B32" w:rsidRDefault="00794B32" w:rsidP="0052771D">
      <w:pPr>
        <w:spacing w:line="240" w:lineRule="auto"/>
        <w:ind w:firstLine="640"/>
      </w:pPr>
      <w:r>
        <w:separator/>
      </w:r>
    </w:p>
  </w:endnote>
  <w:endnote w:type="continuationSeparator" w:id="1">
    <w:p w:rsidR="00794B32" w:rsidRDefault="00794B32" w:rsidP="0052771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71D" w:rsidRDefault="0052771D">
    <w:pPr>
      <w:pStyle w:val="a9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302556"/>
      <w:docPartObj>
        <w:docPartGallery w:val="Page Numbers (Bottom of Page)"/>
        <w:docPartUnique/>
      </w:docPartObj>
    </w:sdtPr>
    <w:sdtContent>
      <w:p w:rsidR="001B0002" w:rsidRDefault="009F4E39">
        <w:pPr>
          <w:pStyle w:val="a9"/>
          <w:ind w:firstLine="360"/>
          <w:jc w:val="center"/>
        </w:pPr>
        <w:r w:rsidRPr="00745CEF">
          <w:rPr>
            <w:sz w:val="21"/>
            <w:szCs w:val="21"/>
          </w:rPr>
          <w:fldChar w:fldCharType="begin"/>
        </w:r>
        <w:r w:rsidR="001B0002" w:rsidRPr="00745CEF">
          <w:rPr>
            <w:sz w:val="21"/>
            <w:szCs w:val="21"/>
          </w:rPr>
          <w:instrText>PAGE   \* MERGEFORMAT</w:instrText>
        </w:r>
        <w:r w:rsidRPr="00745CEF">
          <w:rPr>
            <w:sz w:val="21"/>
            <w:szCs w:val="21"/>
          </w:rPr>
          <w:fldChar w:fldCharType="separate"/>
        </w:r>
        <w:r w:rsidR="00545C16" w:rsidRPr="00545C16">
          <w:rPr>
            <w:noProof/>
            <w:sz w:val="21"/>
            <w:szCs w:val="21"/>
            <w:lang w:val="zh-CN"/>
          </w:rPr>
          <w:t>1</w:t>
        </w:r>
        <w:r w:rsidRPr="00745CEF">
          <w:rPr>
            <w:sz w:val="21"/>
            <w:szCs w:val="21"/>
          </w:rPr>
          <w:fldChar w:fldCharType="end"/>
        </w:r>
      </w:p>
    </w:sdtContent>
  </w:sdt>
  <w:p w:rsidR="0052771D" w:rsidRDefault="0052771D">
    <w:pPr>
      <w:pStyle w:val="a9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71D" w:rsidRDefault="0052771D">
    <w:pPr>
      <w:pStyle w:val="a9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B32" w:rsidRDefault="00794B32" w:rsidP="0052771D">
      <w:pPr>
        <w:spacing w:line="240" w:lineRule="auto"/>
        <w:ind w:firstLine="640"/>
      </w:pPr>
      <w:r>
        <w:separator/>
      </w:r>
    </w:p>
  </w:footnote>
  <w:footnote w:type="continuationSeparator" w:id="1">
    <w:p w:rsidR="00794B32" w:rsidRDefault="00794B32" w:rsidP="0052771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71D" w:rsidRDefault="0052771D">
    <w:pPr>
      <w:pStyle w:val="a8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7F" w:rsidRDefault="00E65D7F">
    <w:pPr>
      <w:pStyle w:val="a8"/>
      <w:ind w:firstLine="360"/>
    </w:pPr>
  </w:p>
  <w:p w:rsidR="0052771D" w:rsidRDefault="0052771D">
    <w:pPr>
      <w:pStyle w:val="a8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71D" w:rsidRDefault="0052771D">
    <w:pPr>
      <w:pStyle w:val="a8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DD0"/>
    <w:multiLevelType w:val="multilevel"/>
    <w:tmpl w:val="BC6ADE5C"/>
    <w:lvl w:ilvl="0">
      <w:start w:val="1"/>
      <w:numFmt w:val="chineseCountingThousand"/>
      <w:suff w:val="nothing"/>
      <w:lvlText w:val="%1、"/>
      <w:lvlJc w:val="left"/>
      <w:pPr>
        <w:ind w:left="0" w:firstLine="567"/>
      </w:pPr>
      <w:rPr>
        <w:rFonts w:hint="eastAsia"/>
      </w:rPr>
    </w:lvl>
    <w:lvl w:ilvl="1">
      <w:start w:val="1"/>
      <w:numFmt w:val="chineseCountingThousand"/>
      <w:suff w:val="nothing"/>
      <w:lvlText w:val="(%2)"/>
      <w:lvlJc w:val="left"/>
      <w:pPr>
        <w:ind w:left="0" w:firstLine="567"/>
      </w:pPr>
      <w:rPr>
        <w:rFonts w:hint="eastAsia"/>
      </w:rPr>
    </w:lvl>
    <w:lvl w:ilvl="2">
      <w:start w:val="1"/>
      <w:numFmt w:val="decimal"/>
      <w:pStyle w:val="3"/>
      <w:suff w:val="nothing"/>
      <w:lvlText w:val="%3、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106700B1"/>
    <w:multiLevelType w:val="singleLevel"/>
    <w:tmpl w:val="9AD0A408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2476730B"/>
    <w:multiLevelType w:val="multilevel"/>
    <w:tmpl w:val="D744F834"/>
    <w:lvl w:ilvl="0">
      <w:start w:val="1"/>
      <w:numFmt w:val="chineseCountingThousand"/>
      <w:suff w:val="nothing"/>
      <w:lvlText w:val="%1、"/>
      <w:lvlJc w:val="left"/>
      <w:pPr>
        <w:ind w:left="0" w:firstLine="567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(%2)"/>
      <w:lvlJc w:val="left"/>
      <w:pPr>
        <w:ind w:left="0" w:firstLine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2B7977F9"/>
    <w:multiLevelType w:val="singleLevel"/>
    <w:tmpl w:val="9AD0A408"/>
    <w:lvl w:ilvl="0">
      <w:start w:val="1"/>
      <w:numFmt w:val="none"/>
      <w:pStyle w:val="a"/>
      <w:lvlText w:val=""/>
      <w:legacy w:legacy="1" w:legacySpace="0" w:legacyIndent="0"/>
      <w:lvlJc w:val="left"/>
    </w:lvl>
  </w:abstractNum>
  <w:abstractNum w:abstractNumId="4">
    <w:nsid w:val="2CE16B6F"/>
    <w:multiLevelType w:val="multilevel"/>
    <w:tmpl w:val="43F0DCEC"/>
    <w:lvl w:ilvl="0">
      <w:start w:val="1"/>
      <w:numFmt w:val="chineseCountingThousand"/>
      <w:pStyle w:val="a0"/>
      <w:suff w:val="nothing"/>
      <w:lvlText w:val="%1、"/>
      <w:lvlJc w:val="left"/>
      <w:pPr>
        <w:ind w:left="0" w:firstLine="567"/>
      </w:pPr>
      <w:rPr>
        <w:rFonts w:hint="eastAsia"/>
      </w:rPr>
    </w:lvl>
    <w:lvl w:ilvl="1">
      <w:start w:val="1"/>
      <w:numFmt w:val="chineseCountingThousand"/>
      <w:suff w:val="nothing"/>
      <w:lvlText w:val="(%2)"/>
      <w:lvlJc w:val="left"/>
      <w:pPr>
        <w:ind w:left="0" w:firstLine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567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>
    <w:nsid w:val="50F7699A"/>
    <w:multiLevelType w:val="hybridMultilevel"/>
    <w:tmpl w:val="9BFCA35C"/>
    <w:lvl w:ilvl="0" w:tplc="F01281C4">
      <w:start w:val="1"/>
      <w:numFmt w:val="decimal"/>
      <w:pStyle w:val="30"/>
      <w:lvlText w:val="%1. 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519B0023"/>
    <w:multiLevelType w:val="multilevel"/>
    <w:tmpl w:val="F6B87532"/>
    <w:lvl w:ilvl="0">
      <w:start w:val="1"/>
      <w:numFmt w:val="chineseCountingThousand"/>
      <w:suff w:val="nothing"/>
      <w:lvlText w:val="%1、"/>
      <w:lvlJc w:val="left"/>
      <w:pPr>
        <w:ind w:left="0" w:firstLine="567"/>
      </w:pPr>
      <w:rPr>
        <w:rFonts w:hint="eastAsia"/>
      </w:rPr>
    </w:lvl>
    <w:lvl w:ilvl="1">
      <w:start w:val="1"/>
      <w:numFmt w:val="chineseCountingThousand"/>
      <w:suff w:val="nothing"/>
      <w:lvlText w:val="(%2)"/>
      <w:lvlJc w:val="left"/>
      <w:pPr>
        <w:ind w:left="0" w:firstLine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pStyle w:val="4"/>
      <w:suff w:val="nothing"/>
      <w:lvlText w:val="(%4)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7">
    <w:nsid w:val="6F8E6B9A"/>
    <w:multiLevelType w:val="singleLevel"/>
    <w:tmpl w:val="ECF280FE"/>
    <w:lvl w:ilvl="0">
      <w:start w:val="1"/>
      <w:numFmt w:val="none"/>
      <w:suff w:val="nothing"/>
      <w:lvlText w:val=""/>
      <w:lvlJc w:val="left"/>
    </w:lvl>
  </w:abstractNum>
  <w:abstractNum w:abstractNumId="8">
    <w:nsid w:val="78D71C4D"/>
    <w:multiLevelType w:val="multilevel"/>
    <w:tmpl w:val="2C7C1DEA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567"/>
      </w:pPr>
      <w:rPr>
        <w:rFonts w:hint="eastAsia"/>
      </w:rPr>
    </w:lvl>
    <w:lvl w:ilvl="1">
      <w:start w:val="1"/>
      <w:numFmt w:val="chineseCountingThousand"/>
      <w:pStyle w:val="20"/>
      <w:suff w:val="nothing"/>
      <w:lvlText w:val="(%2)"/>
      <w:lvlJc w:val="left"/>
      <w:pPr>
        <w:ind w:left="0" w:firstLine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pStyle w:val="40"/>
      <w:suff w:val="nothing"/>
      <w:lvlText w:val="(%4)"/>
      <w:lvlJc w:val="left"/>
      <w:pPr>
        <w:ind w:left="0" w:firstLine="567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8"/>
  </w:num>
  <w:num w:numId="10">
    <w:abstractNumId w:val="8"/>
  </w:num>
  <w:num w:numId="11">
    <w:abstractNumId w:val="5"/>
  </w:num>
  <w:num w:numId="12">
    <w:abstractNumId w:val="8"/>
  </w:num>
  <w:num w:numId="13">
    <w:abstractNumId w:val="8"/>
  </w:num>
  <w:num w:numId="14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58"/>
  <w:drawingGridVerticalSpacing w:val="579"/>
  <w:displayHorizontalDrawingGridEvery w:val="2"/>
  <w:characterSpacingControl w:val="compressPunctuation"/>
  <w:noLineBreaksAfter w:lang="zh-CN" w:val="([{£¥‘“•〈《「『【〔〖（．［｛"/>
  <w:noLineBreaksBefore w:lang="zh-CN" w:val="!),.:;?]}¢¨ˇˉ―‖’”•…∶、。〃々〉》」』】〕〗！＂＇），．：；？］｀｜｝～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7564B"/>
    <w:rsid w:val="00031CF3"/>
    <w:rsid w:val="000A7A91"/>
    <w:rsid w:val="000F0F69"/>
    <w:rsid w:val="00114F48"/>
    <w:rsid w:val="00156397"/>
    <w:rsid w:val="00197EEA"/>
    <w:rsid w:val="001B0002"/>
    <w:rsid w:val="001C1D31"/>
    <w:rsid w:val="00310513"/>
    <w:rsid w:val="00320A70"/>
    <w:rsid w:val="0036048C"/>
    <w:rsid w:val="00375F0C"/>
    <w:rsid w:val="003A35FC"/>
    <w:rsid w:val="003B163F"/>
    <w:rsid w:val="00496631"/>
    <w:rsid w:val="0052771D"/>
    <w:rsid w:val="005370D4"/>
    <w:rsid w:val="00542B88"/>
    <w:rsid w:val="00545C16"/>
    <w:rsid w:val="0056031C"/>
    <w:rsid w:val="00663497"/>
    <w:rsid w:val="006801F3"/>
    <w:rsid w:val="0068512C"/>
    <w:rsid w:val="006B2336"/>
    <w:rsid w:val="006D1B23"/>
    <w:rsid w:val="00717A6C"/>
    <w:rsid w:val="007349E3"/>
    <w:rsid w:val="007374D1"/>
    <w:rsid w:val="00745CEF"/>
    <w:rsid w:val="0077564B"/>
    <w:rsid w:val="00794B32"/>
    <w:rsid w:val="007C4903"/>
    <w:rsid w:val="008C26B8"/>
    <w:rsid w:val="00974D2E"/>
    <w:rsid w:val="009D3BBC"/>
    <w:rsid w:val="009E37AF"/>
    <w:rsid w:val="009F4E39"/>
    <w:rsid w:val="00AE01F3"/>
    <w:rsid w:val="00B3470A"/>
    <w:rsid w:val="00B458D5"/>
    <w:rsid w:val="00B46D9E"/>
    <w:rsid w:val="00BE452B"/>
    <w:rsid w:val="00BF47BE"/>
    <w:rsid w:val="00C12969"/>
    <w:rsid w:val="00C420B2"/>
    <w:rsid w:val="00C72F41"/>
    <w:rsid w:val="00C73190"/>
    <w:rsid w:val="00C96980"/>
    <w:rsid w:val="00E65D7F"/>
    <w:rsid w:val="00EA00E7"/>
    <w:rsid w:val="00F16E68"/>
    <w:rsid w:val="00F87F80"/>
    <w:rsid w:val="00F95F4A"/>
    <w:rsid w:val="00FD0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17A6C"/>
    <w:pPr>
      <w:widowControl w:val="0"/>
      <w:adjustRightInd w:val="0"/>
      <w:spacing w:line="307" w:lineRule="auto"/>
      <w:ind w:firstLineChars="200" w:firstLine="200"/>
      <w:jc w:val="both"/>
      <w:textAlignment w:val="baseline"/>
    </w:pPr>
    <w:rPr>
      <w:rFonts w:eastAsia="仿宋"/>
      <w:sz w:val="32"/>
    </w:rPr>
  </w:style>
  <w:style w:type="paragraph" w:styleId="1">
    <w:name w:val="heading 1"/>
    <w:basedOn w:val="a1"/>
    <w:next w:val="a1"/>
    <w:autoRedefine/>
    <w:qFormat/>
    <w:rsid w:val="00717A6C"/>
    <w:pPr>
      <w:keepNext/>
      <w:keepLines/>
      <w:numPr>
        <w:numId w:val="14"/>
      </w:numPr>
      <w:jc w:val="left"/>
      <w:outlineLvl w:val="0"/>
    </w:pPr>
    <w:rPr>
      <w:rFonts w:eastAsia="黑体"/>
      <w:kern w:val="44"/>
    </w:rPr>
  </w:style>
  <w:style w:type="paragraph" w:styleId="20">
    <w:name w:val="heading 2"/>
    <w:basedOn w:val="a1"/>
    <w:next w:val="a1"/>
    <w:qFormat/>
    <w:rsid w:val="00717A6C"/>
    <w:pPr>
      <w:keepNext/>
      <w:keepLines/>
      <w:numPr>
        <w:ilvl w:val="1"/>
        <w:numId w:val="14"/>
      </w:numPr>
      <w:outlineLvl w:val="1"/>
    </w:pPr>
    <w:rPr>
      <w:rFonts w:ascii="Arial" w:eastAsia="楷体" w:hAnsi="Arial"/>
      <w:b/>
    </w:rPr>
  </w:style>
  <w:style w:type="paragraph" w:styleId="30">
    <w:name w:val="heading 3"/>
    <w:basedOn w:val="a1"/>
    <w:next w:val="a1"/>
    <w:autoRedefine/>
    <w:qFormat/>
    <w:rsid w:val="00717A6C"/>
    <w:pPr>
      <w:numPr>
        <w:numId w:val="11"/>
      </w:numPr>
      <w:outlineLvl w:val="2"/>
    </w:pPr>
    <w:rPr>
      <w:rFonts w:eastAsia="楷体"/>
      <w:b/>
    </w:rPr>
  </w:style>
  <w:style w:type="paragraph" w:styleId="40">
    <w:name w:val="heading 4"/>
    <w:basedOn w:val="a1"/>
    <w:next w:val="a1"/>
    <w:qFormat/>
    <w:rsid w:val="00717A6C"/>
    <w:pPr>
      <w:numPr>
        <w:ilvl w:val="3"/>
        <w:numId w:val="14"/>
      </w:numPr>
      <w:outlineLvl w:val="3"/>
    </w:pPr>
    <w:rPr>
      <w:rFonts w:ascii="Arial" w:eastAsia="楷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autoRedefine/>
    <w:qFormat/>
    <w:rsid w:val="00320A70"/>
    <w:pPr>
      <w:spacing w:line="240" w:lineRule="auto"/>
      <w:ind w:firstLineChars="0" w:firstLine="0"/>
      <w:jc w:val="center"/>
      <w:outlineLvl w:val="0"/>
    </w:pPr>
    <w:rPr>
      <w:rFonts w:ascii="方正小标宋简体" w:eastAsia="方正小标宋简体" w:hAnsi="Arial"/>
      <w:sz w:val="36"/>
      <w:szCs w:val="36"/>
    </w:rPr>
  </w:style>
  <w:style w:type="paragraph" w:customStyle="1" w:styleId="a6">
    <w:name w:val="黑体"/>
    <w:basedOn w:val="a1"/>
    <w:next w:val="a1"/>
    <w:rsid w:val="006B2336"/>
    <w:rPr>
      <w:rFonts w:eastAsia="黑体"/>
      <w:b/>
    </w:rPr>
  </w:style>
  <w:style w:type="paragraph" w:customStyle="1" w:styleId="a">
    <w:name w:val="粗楷体"/>
    <w:basedOn w:val="a1"/>
    <w:next w:val="a1"/>
    <w:rsid w:val="006B2336"/>
    <w:pPr>
      <w:numPr>
        <w:numId w:val="5"/>
      </w:numPr>
      <w:ind w:firstLine="0"/>
    </w:pPr>
    <w:rPr>
      <w:rFonts w:eastAsia="楷体_GB2312"/>
      <w:b/>
    </w:rPr>
  </w:style>
  <w:style w:type="paragraph" w:styleId="2">
    <w:name w:val="List Number 2"/>
    <w:basedOn w:val="a1"/>
    <w:rsid w:val="006B2336"/>
    <w:pPr>
      <w:numPr>
        <w:ilvl w:val="1"/>
        <w:numId w:val="3"/>
      </w:numPr>
    </w:pPr>
    <w:rPr>
      <w:rFonts w:eastAsia="黑体"/>
    </w:rPr>
  </w:style>
  <w:style w:type="paragraph" w:styleId="a0">
    <w:name w:val="List Number"/>
    <w:basedOn w:val="a1"/>
    <w:rsid w:val="006B2336"/>
    <w:pPr>
      <w:numPr>
        <w:numId w:val="2"/>
      </w:numPr>
    </w:pPr>
    <w:rPr>
      <w:rFonts w:eastAsia="黑体"/>
    </w:rPr>
  </w:style>
  <w:style w:type="paragraph" w:styleId="3">
    <w:name w:val="List Number 3"/>
    <w:basedOn w:val="a1"/>
    <w:rsid w:val="006B2336"/>
    <w:pPr>
      <w:numPr>
        <w:ilvl w:val="2"/>
        <w:numId w:val="6"/>
      </w:numPr>
    </w:pPr>
  </w:style>
  <w:style w:type="paragraph" w:styleId="4">
    <w:name w:val="List Number 4"/>
    <w:basedOn w:val="a1"/>
    <w:rsid w:val="006B2336"/>
    <w:pPr>
      <w:numPr>
        <w:ilvl w:val="3"/>
        <w:numId w:val="4"/>
      </w:numPr>
    </w:pPr>
    <w:rPr>
      <w:rFonts w:eastAsia="楷体_GB2312"/>
    </w:rPr>
  </w:style>
  <w:style w:type="paragraph" w:styleId="a7">
    <w:name w:val="Subtitle"/>
    <w:basedOn w:val="a1"/>
    <w:next w:val="a1"/>
    <w:link w:val="Char"/>
    <w:autoRedefine/>
    <w:qFormat/>
    <w:rsid w:val="008C26B8"/>
    <w:pPr>
      <w:ind w:firstLineChars="0" w:firstLine="0"/>
      <w:jc w:val="center"/>
    </w:pPr>
    <w:rPr>
      <w:rFonts w:asciiTheme="minorHAnsi" w:eastAsia="楷体" w:hAnsiTheme="minorHAnsi" w:cstheme="minorBidi"/>
      <w:b/>
      <w:bCs/>
      <w:kern w:val="28"/>
      <w:szCs w:val="32"/>
    </w:rPr>
  </w:style>
  <w:style w:type="character" w:customStyle="1" w:styleId="Char">
    <w:name w:val="副标题 Char"/>
    <w:basedOn w:val="a2"/>
    <w:link w:val="a7"/>
    <w:rsid w:val="008C26B8"/>
    <w:rPr>
      <w:rFonts w:asciiTheme="minorHAnsi" w:eastAsia="楷体" w:hAnsiTheme="minorHAnsi" w:cstheme="minorBidi"/>
      <w:b/>
      <w:bCs/>
      <w:kern w:val="28"/>
      <w:sz w:val="32"/>
      <w:szCs w:val="32"/>
    </w:rPr>
  </w:style>
  <w:style w:type="paragraph" w:styleId="a8">
    <w:name w:val="header"/>
    <w:basedOn w:val="a1"/>
    <w:link w:val="Char0"/>
    <w:autoRedefine/>
    <w:uiPriority w:val="99"/>
    <w:qFormat/>
    <w:rsid w:val="003A35F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8"/>
    <w:uiPriority w:val="99"/>
    <w:rsid w:val="003A35FC"/>
    <w:rPr>
      <w:rFonts w:eastAsia="仿宋"/>
      <w:sz w:val="18"/>
      <w:szCs w:val="18"/>
    </w:rPr>
  </w:style>
  <w:style w:type="paragraph" w:styleId="a9">
    <w:name w:val="footer"/>
    <w:basedOn w:val="a1"/>
    <w:link w:val="Char1"/>
    <w:uiPriority w:val="99"/>
    <w:rsid w:val="0052771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9"/>
    <w:uiPriority w:val="99"/>
    <w:rsid w:val="0052771D"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</cp:lastModifiedBy>
  <cp:revision>4</cp:revision>
  <cp:lastPrinted>2018-01-18T08:52:00Z</cp:lastPrinted>
  <dcterms:created xsi:type="dcterms:W3CDTF">2018-01-29T07:31:00Z</dcterms:created>
  <dcterms:modified xsi:type="dcterms:W3CDTF">2018-01-29T07:39:00Z</dcterms:modified>
</cp:coreProperties>
</file>